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136A5" w14:textId="32D9C4DE" w:rsidR="00D03C14" w:rsidRPr="00927CE7" w:rsidRDefault="00676026" w:rsidP="006C618E">
      <w:pPr>
        <w:contextualSpacing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FA2D50A" wp14:editId="166B70F9">
            <wp:extent cx="426720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DA48DD" w14:textId="77777777" w:rsidR="00D03C14" w:rsidRPr="00D16ADB" w:rsidRDefault="00D03C14" w:rsidP="006C618E">
      <w:pPr>
        <w:contextualSpacing/>
        <w:rPr>
          <w:b/>
          <w:bCs/>
        </w:rPr>
      </w:pPr>
    </w:p>
    <w:p w14:paraId="752C8935" w14:textId="77777777" w:rsidR="00457FAB" w:rsidRDefault="00676026" w:rsidP="006C618E">
      <w:pPr>
        <w:contextualSpacing/>
        <w:jc w:val="center"/>
        <w:rPr>
          <w:bCs/>
          <w:sz w:val="28"/>
          <w:szCs w:val="28"/>
        </w:rPr>
      </w:pPr>
      <w:r w:rsidRPr="00457FAB">
        <w:rPr>
          <w:bCs/>
          <w:sz w:val="28"/>
          <w:szCs w:val="28"/>
        </w:rPr>
        <w:t xml:space="preserve">ТЕСИНСКИЙ СЕЛЬСКИЙ СОВЕТ ДЕПУТАТОВ         </w:t>
      </w:r>
    </w:p>
    <w:p w14:paraId="6829EF92" w14:textId="4898A91E" w:rsidR="00D03C14" w:rsidRPr="00457FAB" w:rsidRDefault="00676026" w:rsidP="006C618E">
      <w:pPr>
        <w:contextualSpacing/>
        <w:jc w:val="center"/>
        <w:rPr>
          <w:bCs/>
          <w:sz w:val="28"/>
          <w:szCs w:val="28"/>
        </w:rPr>
      </w:pPr>
      <w:r w:rsidRPr="00457FAB">
        <w:rPr>
          <w:bCs/>
          <w:sz w:val="28"/>
          <w:szCs w:val="28"/>
        </w:rPr>
        <w:t xml:space="preserve">    МИНУСИНСКОГО РАЙОНА КРАСНОЯРСКОГО КРАЯ</w:t>
      </w:r>
    </w:p>
    <w:p w14:paraId="2BD8911A" w14:textId="77777777" w:rsidR="00D03C14" w:rsidRPr="00457FAB" w:rsidRDefault="00D03C14" w:rsidP="006C618E">
      <w:pPr>
        <w:contextualSpacing/>
        <w:jc w:val="center"/>
        <w:rPr>
          <w:bCs/>
        </w:rPr>
      </w:pPr>
    </w:p>
    <w:p w14:paraId="3F10EE9A" w14:textId="77777777" w:rsidR="00676026" w:rsidRPr="00457FAB" w:rsidRDefault="00676026" w:rsidP="006C618E">
      <w:pPr>
        <w:contextualSpacing/>
        <w:rPr>
          <w:bCs/>
        </w:rPr>
      </w:pPr>
    </w:p>
    <w:p w14:paraId="2E435CDA" w14:textId="77777777" w:rsidR="00D03C14" w:rsidRDefault="00D03C14" w:rsidP="006C618E">
      <w:pPr>
        <w:contextualSpacing/>
        <w:jc w:val="center"/>
        <w:rPr>
          <w:bCs/>
          <w:sz w:val="28"/>
          <w:szCs w:val="28"/>
        </w:rPr>
      </w:pPr>
      <w:r w:rsidRPr="00457FAB">
        <w:rPr>
          <w:bCs/>
        </w:rPr>
        <w:t xml:space="preserve">    </w:t>
      </w:r>
      <w:r w:rsidRPr="00457FAB">
        <w:rPr>
          <w:bCs/>
          <w:sz w:val="28"/>
          <w:szCs w:val="28"/>
        </w:rPr>
        <w:t>РЕШЕНИЕ</w:t>
      </w:r>
    </w:p>
    <w:p w14:paraId="4ACE1D87" w14:textId="77777777" w:rsidR="00457FAB" w:rsidRPr="00457FAB" w:rsidRDefault="00457FAB" w:rsidP="006C618E">
      <w:pPr>
        <w:contextualSpacing/>
        <w:jc w:val="center"/>
        <w:rPr>
          <w:bCs/>
          <w:sz w:val="28"/>
          <w:szCs w:val="28"/>
        </w:rPr>
      </w:pPr>
    </w:p>
    <w:p w14:paraId="45F13B76" w14:textId="17D9CAAE" w:rsidR="00457FAB" w:rsidRDefault="00EC54C6" w:rsidP="006C618E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457FAB" w:rsidRPr="00DA11A4">
        <w:rPr>
          <w:bCs/>
          <w:sz w:val="28"/>
          <w:szCs w:val="28"/>
        </w:rPr>
        <w:t xml:space="preserve">.12.2021 г.             </w:t>
      </w:r>
      <w:r w:rsidR="00457FAB">
        <w:rPr>
          <w:bCs/>
          <w:sz w:val="28"/>
          <w:szCs w:val="28"/>
        </w:rPr>
        <w:t xml:space="preserve">                              с. Т</w:t>
      </w:r>
      <w:r w:rsidR="00457FAB" w:rsidRPr="00DA11A4">
        <w:rPr>
          <w:bCs/>
          <w:sz w:val="28"/>
          <w:szCs w:val="28"/>
        </w:rPr>
        <w:t xml:space="preserve">есь              </w:t>
      </w:r>
      <w:r w:rsidR="00457FAB">
        <w:rPr>
          <w:bCs/>
          <w:sz w:val="28"/>
          <w:szCs w:val="28"/>
        </w:rPr>
        <w:t xml:space="preserve">                              66</w:t>
      </w:r>
      <w:r w:rsidR="00457FAB" w:rsidRPr="00DA11A4">
        <w:rPr>
          <w:bCs/>
          <w:sz w:val="28"/>
          <w:szCs w:val="28"/>
        </w:rPr>
        <w:t>-рс</w:t>
      </w:r>
    </w:p>
    <w:p w14:paraId="5283056B" w14:textId="77777777" w:rsidR="00457FAB" w:rsidRPr="00DA11A4" w:rsidRDefault="00457FAB" w:rsidP="006C618E">
      <w:pPr>
        <w:contextualSpacing/>
        <w:rPr>
          <w:bCs/>
          <w:sz w:val="28"/>
          <w:szCs w:val="28"/>
        </w:rPr>
      </w:pPr>
    </w:p>
    <w:p w14:paraId="772D9301" w14:textId="254C1DCB" w:rsidR="00457FAB" w:rsidRDefault="00457FAB" w:rsidP="006C618E">
      <w:pPr>
        <w:contextualSpacing/>
        <w:jc w:val="both"/>
        <w:rPr>
          <w:bCs/>
          <w:color w:val="000000"/>
          <w:sz w:val="28"/>
          <w:szCs w:val="28"/>
        </w:rPr>
      </w:pPr>
    </w:p>
    <w:p w14:paraId="510BDA20" w14:textId="200A6B96" w:rsidR="00D03C14" w:rsidRDefault="00457FAB" w:rsidP="006C618E">
      <w:pPr>
        <w:contextualSpacing/>
        <w:jc w:val="both"/>
        <w:rPr>
          <w:bCs/>
          <w:color w:val="000000"/>
          <w:sz w:val="28"/>
          <w:szCs w:val="28"/>
        </w:rPr>
      </w:pPr>
      <w:bookmarkStart w:id="0" w:name="_GoBack"/>
      <w:r>
        <w:rPr>
          <w:bCs/>
          <w:color w:val="000000"/>
          <w:sz w:val="28"/>
          <w:szCs w:val="28"/>
        </w:rPr>
        <w:t xml:space="preserve">    </w:t>
      </w:r>
      <w:r w:rsidR="00D03C14" w:rsidRPr="0079218C">
        <w:rPr>
          <w:bCs/>
          <w:color w:val="000000"/>
          <w:sz w:val="28"/>
          <w:szCs w:val="28"/>
        </w:rPr>
        <w:t>Об утверждении Положения о</w:t>
      </w:r>
      <w:r w:rsidR="0079218C">
        <w:rPr>
          <w:bCs/>
          <w:color w:val="000000"/>
          <w:sz w:val="28"/>
          <w:szCs w:val="28"/>
        </w:rPr>
        <w:t xml:space="preserve"> муниципальном контроле в сфере </w:t>
      </w:r>
      <w:r w:rsidR="00D03C14" w:rsidRPr="0079218C">
        <w:rPr>
          <w:bCs/>
          <w:color w:val="000000"/>
          <w:sz w:val="28"/>
          <w:szCs w:val="28"/>
        </w:rPr>
        <w:t xml:space="preserve">благоустройства на территории </w:t>
      </w:r>
      <w:r w:rsidR="00676026" w:rsidRPr="0079218C">
        <w:rPr>
          <w:bCs/>
          <w:color w:val="000000"/>
          <w:sz w:val="28"/>
          <w:szCs w:val="28"/>
        </w:rPr>
        <w:t>Тесинского сельсовета Минусинского района                                      Красноярского края</w:t>
      </w:r>
      <w:r w:rsidR="0079218C">
        <w:rPr>
          <w:bCs/>
          <w:color w:val="000000"/>
          <w:sz w:val="28"/>
          <w:szCs w:val="28"/>
        </w:rPr>
        <w:t>.</w:t>
      </w:r>
    </w:p>
    <w:bookmarkEnd w:id="0"/>
    <w:p w14:paraId="1800F0C5" w14:textId="77777777" w:rsidR="00D417A8" w:rsidRPr="0079218C" w:rsidRDefault="00D417A8" w:rsidP="006C618E">
      <w:pPr>
        <w:contextualSpacing/>
        <w:jc w:val="both"/>
      </w:pPr>
    </w:p>
    <w:p w14:paraId="17FAD9C2" w14:textId="3586AAB6" w:rsidR="00D03C14" w:rsidRPr="0079218C" w:rsidRDefault="00D03C14" w:rsidP="006C618E">
      <w:pPr>
        <w:shd w:val="clear" w:color="auto" w:fill="FFFFFF"/>
        <w:spacing w:before="240"/>
        <w:ind w:left="19" w:firstLine="407"/>
        <w:contextualSpacing/>
        <w:jc w:val="both"/>
        <w:rPr>
          <w:b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</w:t>
      </w:r>
      <w:proofErr w:type="gramStart"/>
      <w:r w:rsidRPr="00700821">
        <w:rPr>
          <w:color w:val="000000"/>
          <w:sz w:val="28"/>
          <w:szCs w:val="28"/>
        </w:rPr>
        <w:t>в</w:t>
      </w:r>
      <w:proofErr w:type="gramEnd"/>
      <w:r w:rsidRPr="00700821">
        <w:rPr>
          <w:color w:val="000000"/>
          <w:sz w:val="28"/>
          <w:szCs w:val="28"/>
        </w:rPr>
        <w:t xml:space="preserve"> Российской Федерации»</w:t>
      </w:r>
      <w:proofErr w:type="gramStart"/>
      <w:r w:rsidRPr="00700821">
        <w:rPr>
          <w:color w:val="000000"/>
          <w:sz w:val="28"/>
          <w:szCs w:val="28"/>
        </w:rPr>
        <w:t>,</w:t>
      </w:r>
      <w:r w:rsidR="0079218C" w:rsidRPr="0079218C">
        <w:rPr>
          <w:color w:val="000000"/>
          <w:spacing w:val="-1"/>
          <w:sz w:val="28"/>
          <w:szCs w:val="28"/>
        </w:rPr>
        <w:t xml:space="preserve"> </w:t>
      </w:r>
      <w:r w:rsidR="0079218C">
        <w:rPr>
          <w:color w:val="000000"/>
          <w:spacing w:val="-1"/>
          <w:sz w:val="28"/>
          <w:szCs w:val="28"/>
        </w:rPr>
        <w:t>»</w:t>
      </w:r>
      <w:proofErr w:type="gramEnd"/>
      <w:r w:rsidR="0079218C">
        <w:rPr>
          <w:color w:val="000000"/>
          <w:spacing w:val="-1"/>
          <w:sz w:val="28"/>
          <w:szCs w:val="28"/>
        </w:rPr>
        <w:t xml:space="preserve">, руководствуясь </w:t>
      </w:r>
      <w:r w:rsidR="0079218C" w:rsidRPr="00D837A6">
        <w:rPr>
          <w:sz w:val="28"/>
          <w:szCs w:val="28"/>
        </w:rPr>
        <w:t>ст.</w:t>
      </w:r>
      <w:r w:rsidR="0079218C">
        <w:rPr>
          <w:sz w:val="28"/>
          <w:szCs w:val="28"/>
        </w:rPr>
        <w:t xml:space="preserve"> 20,24 </w:t>
      </w:r>
      <w:r w:rsidR="0079218C" w:rsidRPr="00D837A6">
        <w:rPr>
          <w:sz w:val="28"/>
          <w:szCs w:val="28"/>
        </w:rPr>
        <w:t xml:space="preserve"> Устава </w:t>
      </w:r>
      <w:r w:rsidR="0079218C">
        <w:rPr>
          <w:sz w:val="28"/>
          <w:szCs w:val="28"/>
        </w:rPr>
        <w:t xml:space="preserve"> Тесинского </w:t>
      </w:r>
      <w:r w:rsidR="0079218C" w:rsidRPr="00D837A6">
        <w:rPr>
          <w:sz w:val="28"/>
          <w:szCs w:val="28"/>
        </w:rPr>
        <w:t>сельсовета</w:t>
      </w:r>
      <w:r w:rsidR="0079218C">
        <w:rPr>
          <w:sz w:val="28"/>
          <w:szCs w:val="28"/>
        </w:rPr>
        <w:t xml:space="preserve"> Минусинского района Красноярского края</w:t>
      </w:r>
      <w:r w:rsidR="0079218C" w:rsidRPr="00D837A6">
        <w:rPr>
          <w:sz w:val="28"/>
          <w:szCs w:val="28"/>
        </w:rPr>
        <w:t xml:space="preserve">, </w:t>
      </w:r>
      <w:r w:rsidR="0079218C">
        <w:rPr>
          <w:sz w:val="28"/>
          <w:szCs w:val="28"/>
        </w:rPr>
        <w:t xml:space="preserve"> Тесинский </w:t>
      </w:r>
      <w:r w:rsidR="0079218C" w:rsidRPr="00D837A6">
        <w:rPr>
          <w:sz w:val="28"/>
          <w:szCs w:val="28"/>
        </w:rPr>
        <w:t>сельский Совет депутатов</w:t>
      </w:r>
      <w:r w:rsidR="0079218C">
        <w:rPr>
          <w:sz w:val="28"/>
          <w:szCs w:val="28"/>
        </w:rPr>
        <w:t xml:space="preserve">, </w:t>
      </w:r>
      <w:r w:rsidR="0079218C" w:rsidRPr="00D837A6">
        <w:rPr>
          <w:sz w:val="28"/>
          <w:szCs w:val="28"/>
        </w:rPr>
        <w:t xml:space="preserve"> </w:t>
      </w:r>
      <w:r w:rsidR="0079218C" w:rsidRPr="00B908DD">
        <w:rPr>
          <w:sz w:val="28"/>
          <w:szCs w:val="28"/>
        </w:rPr>
        <w:t>РЕШИЛ:</w:t>
      </w:r>
    </w:p>
    <w:p w14:paraId="329792F0" w14:textId="77777777" w:rsidR="00A03C8C" w:rsidRPr="00A03C8C" w:rsidRDefault="00A03C8C" w:rsidP="006C618E">
      <w:pPr>
        <w:shd w:val="clear" w:color="auto" w:fill="FFFFFF"/>
        <w:ind w:firstLine="709"/>
        <w:contextualSpacing/>
        <w:jc w:val="both"/>
      </w:pPr>
    </w:p>
    <w:p w14:paraId="1B0A25B4" w14:textId="3F00E7BD" w:rsidR="00D03C14" w:rsidRPr="00700821" w:rsidRDefault="00D03C14" w:rsidP="006C618E">
      <w:pPr>
        <w:shd w:val="clear" w:color="auto" w:fill="FFFFFF"/>
        <w:ind w:firstLine="709"/>
        <w:contextualSpacing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76026">
        <w:rPr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="0079218C">
        <w:rPr>
          <w:color w:val="000000"/>
          <w:sz w:val="28"/>
          <w:szCs w:val="28"/>
        </w:rPr>
        <w:t>.</w:t>
      </w:r>
    </w:p>
    <w:p w14:paraId="6F551818" w14:textId="11BD9116" w:rsidR="00D03C14" w:rsidRPr="008629D3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</w:t>
      </w:r>
      <w:r w:rsidR="00A03C8C">
        <w:rPr>
          <w:color w:val="000000"/>
          <w:sz w:val="28"/>
          <w:szCs w:val="28"/>
        </w:rPr>
        <w:t xml:space="preserve"> исключением положений </w:t>
      </w:r>
      <w:r w:rsidR="00A03C8C" w:rsidRPr="0079218C">
        <w:rPr>
          <w:sz w:val="28"/>
          <w:szCs w:val="28"/>
        </w:rPr>
        <w:t xml:space="preserve">раздела </w:t>
      </w:r>
      <w:r w:rsidR="002B022C" w:rsidRPr="0079218C">
        <w:rPr>
          <w:sz w:val="28"/>
          <w:szCs w:val="28"/>
        </w:rPr>
        <w:t>5</w:t>
      </w:r>
      <w:r w:rsidRPr="0079218C">
        <w:rPr>
          <w:sz w:val="28"/>
          <w:szCs w:val="28"/>
        </w:rPr>
        <w:t xml:space="preserve"> </w:t>
      </w:r>
      <w:r w:rsidR="002B022C" w:rsidRPr="0079218C">
        <w:rPr>
          <w:sz w:val="28"/>
          <w:szCs w:val="28"/>
        </w:rPr>
        <w:t xml:space="preserve"> </w:t>
      </w:r>
      <w:r w:rsidRPr="008629D3">
        <w:rPr>
          <w:color w:val="000000"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="00676026" w:rsidRPr="00676026">
        <w:rPr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="00DE0B68">
        <w:rPr>
          <w:color w:val="000000"/>
          <w:sz w:val="28"/>
          <w:szCs w:val="28"/>
        </w:rPr>
        <w:t>.</w:t>
      </w:r>
    </w:p>
    <w:p w14:paraId="2E8A4948" w14:textId="642D20EA" w:rsidR="00D03C14" w:rsidRPr="00700821" w:rsidRDefault="00D03C14" w:rsidP="006C618E">
      <w:pPr>
        <w:ind w:firstLine="709"/>
        <w:contextualSpacing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</w:t>
      </w:r>
      <w:r w:rsidR="002B022C">
        <w:rPr>
          <w:color w:val="000000"/>
          <w:sz w:val="28"/>
          <w:szCs w:val="28"/>
        </w:rPr>
        <w:t>5</w:t>
      </w:r>
      <w:r w:rsidRPr="008629D3">
        <w:rPr>
          <w:color w:val="000000"/>
          <w:sz w:val="28"/>
          <w:szCs w:val="28"/>
        </w:rPr>
        <w:t xml:space="preserve"> Положения о муниципальном контроле в сфере благоустройства на территории </w:t>
      </w:r>
      <w:r w:rsidR="00676026" w:rsidRPr="00676026">
        <w:rPr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Pr="008629D3">
        <w:rPr>
          <w:color w:val="000000"/>
          <w:sz w:val="28"/>
          <w:szCs w:val="28"/>
        </w:rPr>
        <w:t xml:space="preserve"> 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6C618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582EDFCB" w14:textId="77777777" w:rsidR="00457FAB" w:rsidRPr="00700821" w:rsidRDefault="00457FAB" w:rsidP="006C618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</w:p>
    <w:p w14:paraId="5885D3EF" w14:textId="76403E44" w:rsidR="00D03C14" w:rsidRDefault="00D03C14" w:rsidP="006C618E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proofErr w:type="gramStart"/>
      <w:r w:rsidR="00676026">
        <w:rPr>
          <w:sz w:val="28"/>
          <w:szCs w:val="28"/>
        </w:rPr>
        <w:t>сельского</w:t>
      </w:r>
      <w:proofErr w:type="gramEnd"/>
    </w:p>
    <w:p w14:paraId="3EDE6E74" w14:textId="5F446E7F" w:rsidR="00676026" w:rsidRPr="00700821" w:rsidRDefault="00676026" w:rsidP="006C618E">
      <w:pPr>
        <w:tabs>
          <w:tab w:val="left" w:pos="1000"/>
          <w:tab w:val="left" w:pos="741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>
        <w:rPr>
          <w:sz w:val="28"/>
          <w:szCs w:val="28"/>
        </w:rPr>
        <w:tab/>
        <w:t>Д.В. Соболева</w:t>
      </w:r>
    </w:p>
    <w:p w14:paraId="21205E67" w14:textId="77777777" w:rsidR="00D03C14" w:rsidRPr="00700821" w:rsidRDefault="00D03C14" w:rsidP="006C618E">
      <w:pPr>
        <w:tabs>
          <w:tab w:val="left" w:pos="1000"/>
          <w:tab w:val="left" w:pos="2552"/>
        </w:tabs>
        <w:contextualSpacing/>
        <w:jc w:val="both"/>
        <w:rPr>
          <w:sz w:val="28"/>
          <w:szCs w:val="28"/>
        </w:rPr>
      </w:pPr>
    </w:p>
    <w:p w14:paraId="07435927" w14:textId="1EE57007" w:rsidR="0079218C" w:rsidRDefault="00D03C14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676026">
        <w:rPr>
          <w:rStyle w:val="aff2"/>
          <w:sz w:val="28"/>
          <w:szCs w:val="28"/>
        </w:rPr>
        <w:t xml:space="preserve"> </w:t>
      </w:r>
      <w:r w:rsidR="00676026">
        <w:rPr>
          <w:sz w:val="28"/>
          <w:szCs w:val="28"/>
        </w:rPr>
        <w:t>Тесинского сельсовета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676026">
        <w:rPr>
          <w:b/>
          <w:bCs/>
          <w:color w:val="000000"/>
          <w:sz w:val="28"/>
          <w:szCs w:val="28"/>
        </w:rPr>
        <w:tab/>
      </w:r>
      <w:r w:rsidR="00DE0B68">
        <w:rPr>
          <w:b/>
          <w:bCs/>
          <w:color w:val="000000"/>
          <w:sz w:val="28"/>
          <w:szCs w:val="28"/>
        </w:rPr>
        <w:t xml:space="preserve">  </w:t>
      </w:r>
      <w:r w:rsidR="00676026" w:rsidRPr="00676026">
        <w:rPr>
          <w:bCs/>
          <w:color w:val="000000"/>
          <w:sz w:val="28"/>
          <w:szCs w:val="28"/>
        </w:rPr>
        <w:t>А.А. Зотов</w:t>
      </w:r>
    </w:p>
    <w:p w14:paraId="3098833C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65EF60D9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2B634CAF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1B81A5FA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57C91779" w14:textId="77777777" w:rsidR="00C86A9A" w:rsidRDefault="00C86A9A" w:rsidP="006C618E">
      <w:pPr>
        <w:tabs>
          <w:tab w:val="left" w:pos="7290"/>
        </w:tabs>
        <w:contextualSpacing/>
        <w:rPr>
          <w:bCs/>
          <w:color w:val="000000"/>
          <w:sz w:val="28"/>
          <w:szCs w:val="28"/>
        </w:rPr>
      </w:pPr>
    </w:p>
    <w:p w14:paraId="741FBEFF" w14:textId="77777777" w:rsidR="006C618E" w:rsidRPr="00457FAB" w:rsidRDefault="006C618E" w:rsidP="006C618E">
      <w:pPr>
        <w:tabs>
          <w:tab w:val="left" w:pos="7290"/>
        </w:tabs>
        <w:contextualSpacing/>
        <w:rPr>
          <w:sz w:val="28"/>
          <w:szCs w:val="28"/>
        </w:rPr>
      </w:pPr>
    </w:p>
    <w:p w14:paraId="4EBB0C4F" w14:textId="77777777" w:rsidR="00D03C14" w:rsidRPr="00700821" w:rsidRDefault="00D03C14" w:rsidP="006C618E">
      <w:pPr>
        <w:tabs>
          <w:tab w:val="num" w:pos="200"/>
        </w:tabs>
        <w:ind w:left="5529"/>
        <w:contextualSpacing/>
        <w:outlineLvl w:val="0"/>
      </w:pPr>
      <w:r w:rsidRPr="00700821">
        <w:t>УТВЕРЖДЕНО</w:t>
      </w:r>
    </w:p>
    <w:p w14:paraId="78D402A5" w14:textId="65B7D3E7" w:rsidR="00D03C14" w:rsidRPr="00F145D5" w:rsidRDefault="00D03C14" w:rsidP="006C618E">
      <w:pPr>
        <w:ind w:left="5529"/>
        <w:contextualSpacing/>
        <w:rPr>
          <w:i/>
          <w:iCs/>
          <w:color w:val="000000"/>
        </w:rPr>
      </w:pPr>
      <w:r w:rsidRPr="00F145D5">
        <w:rPr>
          <w:color w:val="000000"/>
          <w:sz w:val="28"/>
          <w:szCs w:val="28"/>
        </w:rPr>
        <w:t>решением</w:t>
      </w:r>
      <w:r w:rsidRPr="00700821">
        <w:rPr>
          <w:color w:val="000000"/>
        </w:rPr>
        <w:t xml:space="preserve"> </w:t>
      </w:r>
      <w:r w:rsidR="00F145D5" w:rsidRPr="00F145D5">
        <w:rPr>
          <w:bCs/>
          <w:color w:val="000000"/>
          <w:sz w:val="28"/>
          <w:szCs w:val="28"/>
        </w:rPr>
        <w:t>Те</w:t>
      </w:r>
      <w:r w:rsidR="00F145D5">
        <w:rPr>
          <w:bCs/>
          <w:color w:val="000000"/>
          <w:sz w:val="28"/>
          <w:szCs w:val="28"/>
        </w:rPr>
        <w:t>синского сельского Совета</w:t>
      </w:r>
      <w:r w:rsidR="00F145D5" w:rsidRPr="00F145D5">
        <w:rPr>
          <w:bCs/>
          <w:color w:val="000000"/>
          <w:sz w:val="28"/>
          <w:szCs w:val="28"/>
        </w:rPr>
        <w:t xml:space="preserve"> депутатов</w:t>
      </w:r>
      <w:r w:rsidR="00F145D5">
        <w:rPr>
          <w:b/>
          <w:bCs/>
          <w:color w:val="000000"/>
          <w:sz w:val="28"/>
          <w:szCs w:val="28"/>
        </w:rPr>
        <w:t xml:space="preserve"> </w:t>
      </w:r>
      <w:r w:rsidR="00F145D5" w:rsidRPr="00F145D5">
        <w:rPr>
          <w:bCs/>
          <w:color w:val="000000"/>
          <w:sz w:val="28"/>
          <w:szCs w:val="28"/>
        </w:rPr>
        <w:t>Минусинского района Красноярского края</w:t>
      </w:r>
    </w:p>
    <w:p w14:paraId="78766CDF" w14:textId="03156DFE" w:rsidR="00D03C14" w:rsidRPr="00700821" w:rsidRDefault="00EC54C6" w:rsidP="006C618E">
      <w:pPr>
        <w:ind w:left="5529"/>
        <w:contextualSpacing/>
      </w:pPr>
      <w:r>
        <w:t>от 23</w:t>
      </w:r>
      <w:r w:rsidR="00457FAB">
        <w:t>.12. 202</w:t>
      </w:r>
      <w:r>
        <w:t>г.,</w:t>
      </w:r>
      <w:r w:rsidR="00457FAB">
        <w:t>1 № 66-рс</w:t>
      </w:r>
    </w:p>
    <w:p w14:paraId="723BADCE" w14:textId="77777777" w:rsidR="00D03C14" w:rsidRPr="00700821" w:rsidRDefault="00D03C14" w:rsidP="006C618E">
      <w:pPr>
        <w:ind w:firstLine="567"/>
        <w:contextualSpacing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618E">
      <w:pPr>
        <w:ind w:firstLine="567"/>
        <w:contextualSpacing/>
        <w:jc w:val="right"/>
        <w:rPr>
          <w:color w:val="000000"/>
          <w:sz w:val="17"/>
          <w:szCs w:val="17"/>
        </w:rPr>
      </w:pPr>
    </w:p>
    <w:p w14:paraId="4E5EB861" w14:textId="211E6617" w:rsidR="00D03C14" w:rsidRPr="00457FAB" w:rsidRDefault="00D03C14" w:rsidP="006C618E">
      <w:pPr>
        <w:contextualSpacing/>
        <w:jc w:val="center"/>
        <w:rPr>
          <w:i/>
          <w:iCs/>
          <w:color w:val="000000"/>
        </w:rPr>
      </w:pPr>
      <w:r w:rsidRPr="00457FAB">
        <w:rPr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F145D5" w:rsidRPr="00457FAB">
        <w:t xml:space="preserve"> </w:t>
      </w:r>
      <w:r w:rsidR="00F145D5" w:rsidRPr="00457FAB">
        <w:rPr>
          <w:color w:val="000000"/>
          <w:sz w:val="28"/>
          <w:szCs w:val="28"/>
        </w:rPr>
        <w:t xml:space="preserve">Тесинского сельсовета Минусинского района Красноярского края </w:t>
      </w:r>
    </w:p>
    <w:p w14:paraId="22D4535B" w14:textId="77777777" w:rsidR="00D03C14" w:rsidRPr="00457FAB" w:rsidRDefault="00D03C14" w:rsidP="006C618E">
      <w:pPr>
        <w:contextualSpacing/>
        <w:jc w:val="center"/>
      </w:pPr>
    </w:p>
    <w:p w14:paraId="468E9609" w14:textId="77777777" w:rsidR="00D03C14" w:rsidRPr="00457FAB" w:rsidRDefault="00D03C14" w:rsidP="006C618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7FAB">
        <w:rPr>
          <w:rFonts w:ascii="Times New Roman" w:hAnsi="Times New Roman" w:cs="Times New Roman"/>
          <w:bCs/>
          <w:color w:val="000000"/>
          <w:sz w:val="28"/>
          <w:szCs w:val="28"/>
        </w:rPr>
        <w:t>1. Общие положения</w:t>
      </w:r>
    </w:p>
    <w:p w14:paraId="671EB826" w14:textId="20CE425F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</w:t>
      </w:r>
      <w:r w:rsidRPr="00457FA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6449C" w:rsidRPr="00457FA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</w:t>
      </w:r>
      <w:r w:rsidR="00264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45D5" w:rsidRPr="00F145D5">
        <w:rPr>
          <w:rFonts w:ascii="Times New Roman" w:hAnsi="Times New Roman" w:cs="Times New Roman"/>
          <w:color w:val="000000"/>
          <w:sz w:val="28"/>
          <w:szCs w:val="28"/>
        </w:rPr>
        <w:t xml:space="preserve">Тесинского сельсовета Минусинского района Красноярского края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60EC39DA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79218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F145D5" w:rsidRPr="00F1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Тесинского сельсовета Минусинского района Красноярского края</w:t>
      </w:r>
      <w:r w:rsidR="007921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145D5" w:rsidRPr="00F145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528F86E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F145D5" w:rsidRPr="00F145D5">
        <w:rPr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="00F145D5" w:rsidRPr="00F145D5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E0752B0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</w:t>
      </w:r>
      <w:r w:rsidR="0079218C">
        <w:rPr>
          <w:color w:val="000000"/>
          <w:sz w:val="28"/>
          <w:szCs w:val="28"/>
        </w:rPr>
        <w:t>ь в сфере благоустройства, являю</w:t>
      </w:r>
      <w:r w:rsidRPr="00700821">
        <w:rPr>
          <w:color w:val="000000"/>
          <w:sz w:val="28"/>
          <w:szCs w:val="28"/>
        </w:rPr>
        <w:t>тся</w:t>
      </w:r>
      <w:r w:rsidR="0079218C" w:rsidRPr="0079218C">
        <w:rPr>
          <w:sz w:val="28"/>
          <w:szCs w:val="28"/>
        </w:rPr>
        <w:t xml:space="preserve"> </w:t>
      </w:r>
      <w:r w:rsidR="00CF5C39" w:rsidRPr="0079218C">
        <w:rPr>
          <w:sz w:val="28"/>
          <w:szCs w:val="28"/>
        </w:rPr>
        <w:t>специалист</w:t>
      </w:r>
      <w:r w:rsidR="0079218C">
        <w:rPr>
          <w:sz w:val="28"/>
          <w:szCs w:val="28"/>
        </w:rPr>
        <w:t>ы</w:t>
      </w:r>
      <w:r w:rsidR="00CF5C39" w:rsidRPr="0079218C">
        <w:rPr>
          <w:sz w:val="28"/>
          <w:szCs w:val="28"/>
        </w:rPr>
        <w:t xml:space="preserve"> 1 категории</w:t>
      </w:r>
      <w:r w:rsidR="003D360A" w:rsidRPr="003D360A">
        <w:rPr>
          <w:sz w:val="28"/>
          <w:szCs w:val="28"/>
        </w:rPr>
        <w:t xml:space="preserve"> </w:t>
      </w:r>
      <w:r w:rsidR="003D360A">
        <w:rPr>
          <w:sz w:val="28"/>
          <w:szCs w:val="28"/>
        </w:rPr>
        <w:t>муниципальной службы</w:t>
      </w:r>
      <w:r w:rsidR="00CF5C39" w:rsidRPr="0079218C">
        <w:rPr>
          <w:sz w:val="28"/>
          <w:szCs w:val="28"/>
        </w:rPr>
        <w:t xml:space="preserve">, </w:t>
      </w:r>
      <w:r w:rsidRPr="0079218C">
        <w:rPr>
          <w:sz w:val="28"/>
          <w:szCs w:val="28"/>
        </w:rPr>
        <w:t>(</w:t>
      </w:r>
      <w:r w:rsidRPr="00700821">
        <w:rPr>
          <w:color w:val="000000"/>
          <w:sz w:val="28"/>
          <w:szCs w:val="28"/>
        </w:rPr>
        <w:t>далее также – должностные лица, уполномоченные осуществлять контроль)</w:t>
      </w:r>
      <w:r w:rsidR="003C23E1">
        <w:rPr>
          <w:i/>
          <w:iCs/>
          <w:color w:val="000000"/>
        </w:rPr>
        <w:t>,</w:t>
      </w:r>
      <w:r w:rsidR="003C23E1">
        <w:rPr>
          <w:color w:val="000000"/>
          <w:sz w:val="28"/>
          <w:szCs w:val="28"/>
        </w:rPr>
        <w:t xml:space="preserve"> в</w:t>
      </w:r>
      <w:r w:rsidRPr="00700821">
        <w:rPr>
          <w:color w:val="000000"/>
          <w:sz w:val="28"/>
          <w:szCs w:val="28"/>
        </w:rPr>
        <w:t xml:space="preserve"> должностные обязанности </w:t>
      </w:r>
      <w:r w:rsidR="003C23E1">
        <w:rPr>
          <w:color w:val="000000"/>
          <w:sz w:val="28"/>
          <w:szCs w:val="28"/>
        </w:rPr>
        <w:t xml:space="preserve">которых, </w:t>
      </w:r>
      <w:r w:rsidRPr="00700821">
        <w:rPr>
          <w:color w:val="000000"/>
          <w:sz w:val="28"/>
          <w:szCs w:val="28"/>
        </w:rPr>
        <w:t>в соответствии с их должностной инструкцией</w:t>
      </w:r>
      <w:r w:rsidR="003C23E1">
        <w:rPr>
          <w:color w:val="000000"/>
          <w:sz w:val="28"/>
          <w:szCs w:val="28"/>
        </w:rPr>
        <w:t>,</w:t>
      </w:r>
      <w:r w:rsidRPr="00700821">
        <w:rPr>
          <w:color w:val="000000"/>
          <w:sz w:val="28"/>
          <w:szCs w:val="28"/>
        </w:rPr>
        <w:t xml:space="preserve"> входит осуществление полномочий по контролю в сфере благоустройства</w:t>
      </w:r>
    </w:p>
    <w:p w14:paraId="6A343F3E" w14:textId="77777777" w:rsidR="00D03C14" w:rsidRPr="00700821" w:rsidRDefault="00D03C14" w:rsidP="006C618E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CF5C3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</w:t>
      </w:r>
      <w:r w:rsidRPr="00CF5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5C3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CF5C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22D38DD8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8239FB4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и Правилами благоустройства;</w:t>
      </w:r>
    </w:p>
    <w:p w14:paraId="31EBBC80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2431E4AB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CF5C39" w:rsidRPr="00CF5C39">
        <w:rPr>
          <w:color w:val="000000"/>
          <w:sz w:val="28"/>
          <w:szCs w:val="28"/>
        </w:rPr>
        <w:t xml:space="preserve">Тесинского сельсовета Минусинского района Красноярского края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27322FE5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CF5C39" w:rsidRPr="00CF5C39">
        <w:rPr>
          <w:color w:val="000000"/>
          <w:sz w:val="28"/>
          <w:szCs w:val="28"/>
        </w:rPr>
        <w:t xml:space="preserve">Тесинского сельсовета Минусинского района Красноярского края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4B642DD8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6C618E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BE0EB2B" w:rsidR="00D03C14" w:rsidRDefault="00D03C14" w:rsidP="006C618E">
      <w:pPr>
        <w:widowControl w:val="0"/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69FC025A" w14:textId="4C92A915" w:rsidR="003D360A" w:rsidRPr="00912451" w:rsidRDefault="00912451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7FA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457F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457F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DBD3DD" w14:textId="6FB54DD2" w:rsidR="00D03C14" w:rsidRPr="006C618E" w:rsidRDefault="00D03C14" w:rsidP="006C618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7FAB">
        <w:rPr>
          <w:rFonts w:ascii="Times New Roman" w:hAnsi="Times New Roman" w:cs="Times New Roman"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7704E356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</w:t>
      </w:r>
      <w:r w:rsidR="001C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D25" w:rsidRPr="001C4D25">
        <w:rPr>
          <w:rFonts w:ascii="Times New Roman" w:hAnsi="Times New Roman" w:cs="Times New Roman"/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="001C4D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A54B48F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0E9FA9B2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10" w:history="1">
        <w:r w:rsidRPr="00502B9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5586F496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50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B92" w:rsidRPr="00502B92">
        <w:rPr>
          <w:rFonts w:ascii="Times New Roman" w:hAnsi="Times New Roman" w:cs="Times New Roman"/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на собраниях 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01CDF8D9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</w:t>
      </w:r>
      <w:r w:rsidR="00502B92">
        <w:rPr>
          <w:color w:val="000000"/>
          <w:sz w:val="28"/>
          <w:szCs w:val="28"/>
        </w:rPr>
        <w:t xml:space="preserve"> </w:t>
      </w:r>
      <w:r w:rsidR="00502B92" w:rsidRPr="00502B92">
        <w:rPr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Pr="00700821">
        <w:rPr>
          <w:color w:val="000000"/>
          <w:sz w:val="28"/>
          <w:szCs w:val="28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профилактических мероприятий, контрольных мероприятий и не должно превышать 15 минут.</w:t>
      </w:r>
    </w:p>
    <w:p w14:paraId="02A7B016" w14:textId="14BBC25D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502B92" w:rsidRPr="00502B92">
        <w:rPr>
          <w:rFonts w:ascii="Times New Roman" w:hAnsi="Times New Roman" w:cs="Times New Roman"/>
          <w:color w:val="000000"/>
          <w:sz w:val="28"/>
          <w:szCs w:val="28"/>
        </w:rPr>
        <w:t xml:space="preserve">Тесинского сельсовета Минусинского района Красноярского края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1B4979A3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</w:t>
      </w:r>
      <w:r w:rsidR="00502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B92" w:rsidRPr="00502B92">
        <w:rPr>
          <w:rFonts w:ascii="Times New Roman" w:hAnsi="Times New Roman" w:cs="Times New Roman"/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6C618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457FAB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14:paraId="0F2B97CD" w14:textId="77777777" w:rsidR="00D03C14" w:rsidRPr="00700821" w:rsidRDefault="00D03C14" w:rsidP="006C618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34FE261F" w:rsidR="00D03C14" w:rsidRPr="00457FAB" w:rsidRDefault="00802A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7FAB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D03C14" w:rsidRPr="00457FAB">
        <w:rPr>
          <w:rFonts w:ascii="Times New Roman" w:hAnsi="Times New Roman" w:cs="Times New Roman"/>
          <w:color w:val="000000"/>
          <w:sz w:val="28"/>
          <w:szCs w:val="28"/>
        </w:rPr>
        <w:t>Наблюдение за соблюдением обязательных требований</w:t>
      </w:r>
      <w:r w:rsidRPr="00457F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457FAB">
        <w:rPr>
          <w:rFonts w:ascii="Times New Roman" w:hAnsi="Times New Roman" w:cs="Times New Roman"/>
          <w:color w:val="000000"/>
          <w:sz w:val="28"/>
          <w:szCs w:val="28"/>
        </w:rPr>
        <w:t xml:space="preserve"> и выездное обследование</w:t>
      </w:r>
      <w:r w:rsidR="000F3C74" w:rsidRPr="00457FAB">
        <w:rPr>
          <w:rFonts w:ascii="Times New Roman" w:hAnsi="Times New Roman" w:cs="Times New Roman"/>
          <w:color w:val="000000"/>
          <w:sz w:val="28"/>
          <w:szCs w:val="28"/>
        </w:rPr>
        <w:t>, указанные в подпунктах 5,</w:t>
      </w:r>
      <w:r w:rsidR="000F3C74" w:rsidRPr="00457FAB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0F3C74" w:rsidRPr="00457FAB">
        <w:rPr>
          <w:rFonts w:ascii="Times New Roman" w:hAnsi="Times New Roman" w:cs="Times New Roman"/>
          <w:color w:val="000000"/>
          <w:sz w:val="28"/>
          <w:szCs w:val="28"/>
        </w:rPr>
        <w:t>настоящего Положения</w:t>
      </w:r>
      <w:r w:rsidRPr="00457F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3C74" w:rsidRPr="00457FAB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</w:t>
      </w:r>
      <w:r w:rsidR="00D03C14" w:rsidRPr="00457FAB">
        <w:rPr>
          <w:rFonts w:ascii="Times New Roman" w:hAnsi="Times New Roman" w:cs="Times New Roman"/>
          <w:color w:val="000000"/>
          <w:sz w:val="28"/>
          <w:szCs w:val="28"/>
        </w:rPr>
        <w:t xml:space="preserve"> без взаимодействия с контролируемыми лицами.</w:t>
      </w:r>
    </w:p>
    <w:p w14:paraId="0C448A62" w14:textId="26E89E65" w:rsidR="00D03C14" w:rsidRPr="00457FAB" w:rsidRDefault="00802A14" w:rsidP="006C618E">
      <w:pPr>
        <w:ind w:firstLine="709"/>
        <w:contextualSpacing/>
        <w:jc w:val="both"/>
        <w:rPr>
          <w:sz w:val="28"/>
          <w:szCs w:val="28"/>
        </w:rPr>
      </w:pPr>
      <w:r w:rsidRPr="00457FAB">
        <w:rPr>
          <w:color w:val="000000"/>
          <w:sz w:val="28"/>
          <w:szCs w:val="28"/>
        </w:rPr>
        <w:t>3.3.</w:t>
      </w:r>
      <w:r w:rsidR="00D03C14" w:rsidRPr="00457FAB">
        <w:rPr>
          <w:color w:val="000000"/>
          <w:sz w:val="28"/>
          <w:szCs w:val="28"/>
        </w:rPr>
        <w:t>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457FAB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1D953115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(заместителя главы)</w:t>
      </w:r>
      <w:r w:rsidR="00C91FCC" w:rsidRPr="00C91FCC">
        <w:t xml:space="preserve"> </w:t>
      </w:r>
      <w:r w:rsidR="00C91FCC" w:rsidRPr="00C91FCC">
        <w:rPr>
          <w:rFonts w:ascii="Times New Roman" w:hAnsi="Times New Roman" w:cs="Times New Roman"/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="00C91FC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1" w:history="1">
        <w:r w:rsidR="00D03C14" w:rsidRPr="00C91FC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C91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2" w:history="1">
        <w:r w:rsidR="00D03C14" w:rsidRPr="00C91FC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3" w:history="1">
        <w:r w:rsidR="00D03C14" w:rsidRPr="00C91FCC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C91FCC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6C618E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6C618E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6C618E">
      <w:pPr>
        <w:pStyle w:val="s1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4" w:history="1">
        <w:r w:rsidRPr="00C91FCC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7F88A7D3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6C618E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29D4B9AD" w:rsidR="00D03C14" w:rsidRPr="00700821" w:rsidRDefault="008629D3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</w:t>
      </w:r>
      <w:r w:rsidR="00D03C14" w:rsidRPr="00BF44FD">
        <w:rPr>
          <w:rFonts w:ascii="Times New Roman" w:hAnsi="Times New Roman" w:cs="Times New Roman"/>
          <w:color w:val="000000"/>
          <w:sz w:val="28"/>
          <w:szCs w:val="28"/>
        </w:rPr>
        <w:t xml:space="preserve">, с органами исполнительной власти </w:t>
      </w:r>
      <w:r w:rsidR="00C91FCC" w:rsidRPr="00C91FCC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="00C91FCC">
        <w:rPr>
          <w:rFonts w:ascii="Times New Roman" w:hAnsi="Times New Roman" w:cs="Times New Roman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самоуправления, правоохранительными органами, организациями и гражданами.</w:t>
      </w:r>
    </w:p>
    <w:p w14:paraId="4B2975C2" w14:textId="05F5735D" w:rsidR="00C91FCC" w:rsidRPr="003C23E1" w:rsidRDefault="00D03C14" w:rsidP="006C618E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79C1CD62" w14:textId="3BAF324D" w:rsidR="00D03C14" w:rsidRPr="00457FAB" w:rsidRDefault="00D03C14" w:rsidP="006C618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7FAB">
        <w:rPr>
          <w:rFonts w:ascii="Times New Roman" w:hAnsi="Times New Roman" w:cs="Times New Roman"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6C618E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1FF3296" w:rsidR="00D03C14" w:rsidRPr="00700821" w:rsidRDefault="00D03C14" w:rsidP="006C618E">
      <w:pPr>
        <w:pStyle w:val="s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требований законодательства Российской Федерации о государственной и иной охраняемой законом тайне.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Соответствующая жалоба подается контролируемым лицом на личном приеме главы </w:t>
      </w:r>
      <w:r w:rsidR="00C91FCC" w:rsidRPr="00C91FCC">
        <w:rPr>
          <w:rFonts w:ascii="Times New Roman" w:hAnsi="Times New Roman" w:cs="Times New Roman"/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C91FCC" w:rsidRPr="00C91FCC">
        <w:t xml:space="preserve"> </w:t>
      </w:r>
      <w:r w:rsidR="00C91FCC" w:rsidRPr="00C91FCC">
        <w:rPr>
          <w:rFonts w:ascii="Times New Roman" w:hAnsi="Times New Roman" w:cs="Times New Roman"/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  <w:proofErr w:type="gramEnd"/>
    </w:p>
    <w:p w14:paraId="4459AA1F" w14:textId="34FA73EB" w:rsidR="00D03C14" w:rsidRPr="008629D3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C91FCC" w:rsidRPr="00C91FCC">
        <w:rPr>
          <w:rFonts w:ascii="Times New Roman" w:hAnsi="Times New Roman" w:cs="Times New Roman"/>
          <w:color w:val="000000"/>
          <w:sz w:val="28"/>
          <w:szCs w:val="28"/>
        </w:rPr>
        <w:t>Тесинского сельсовета Минусинского района Красноярского края</w:t>
      </w:r>
      <w:r w:rsidR="00C91F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0F52FF17" w:rsidR="00D03C14" w:rsidRPr="008629D3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B908DD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</w:t>
      </w:r>
      <w:r w:rsidR="00802A14" w:rsidRPr="00B908DD">
        <w:rPr>
          <w:rFonts w:ascii="Times New Roman" w:hAnsi="Times New Roman" w:cs="Times New Roman"/>
          <w:color w:val="000000"/>
          <w:sz w:val="28"/>
          <w:szCs w:val="28"/>
        </w:rPr>
        <w:t xml:space="preserve"> ее</w:t>
      </w:r>
      <w:r w:rsidRPr="00B908DD">
        <w:rPr>
          <w:rFonts w:ascii="Times New Roman" w:hAnsi="Times New Roman" w:cs="Times New Roman"/>
          <w:color w:val="000000"/>
          <w:sz w:val="28"/>
          <w:szCs w:val="28"/>
        </w:rPr>
        <w:t>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13B93796" w14:textId="3457756D" w:rsidR="00D03C14" w:rsidRPr="003C23E1" w:rsidRDefault="00D03C14" w:rsidP="006C618E">
      <w:pPr>
        <w:pStyle w:val="ConsPlusNormal"/>
        <w:ind w:firstLine="709"/>
        <w:contextualSpacing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C91FCC" w:rsidRPr="00C91FCC">
        <w:rPr>
          <w:rFonts w:ascii="Times New Roman" w:hAnsi="Times New Roman" w:cs="Times New Roman"/>
          <w:color w:val="000000"/>
          <w:sz w:val="28"/>
          <w:szCs w:val="28"/>
        </w:rPr>
        <w:t xml:space="preserve">Тесинского сельсовета Минусинского района Красноярского края </w:t>
      </w:r>
      <w:r w:rsidR="00C91F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14:paraId="43962D9D" w14:textId="77777777" w:rsidR="00D03C14" w:rsidRPr="00B908DD" w:rsidRDefault="00D03C14" w:rsidP="006C618E">
      <w:pPr>
        <w:pStyle w:val="14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08DD">
        <w:rPr>
          <w:rFonts w:ascii="Times New Roman" w:hAnsi="Times New Roman" w:cs="Times New Roman"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B908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08DD">
        <w:rPr>
          <w:rFonts w:ascii="Times New Roman" w:hAnsi="Times New Roman" w:cs="Times New Roman"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618E">
      <w:pPr>
        <w:pStyle w:val="14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6C618E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2B18867" w14:textId="4B8A551F" w:rsidR="00997B59" w:rsidRDefault="00D03C14" w:rsidP="006C618E">
      <w:pPr>
        <w:pStyle w:val="14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C91FCC" w:rsidRPr="00C91FCC">
        <w:rPr>
          <w:rFonts w:ascii="Times New Roman" w:hAnsi="Times New Roman" w:cs="Times New Roman"/>
          <w:bCs/>
          <w:color w:val="000000"/>
          <w:sz w:val="28"/>
          <w:szCs w:val="28"/>
        </w:rPr>
        <w:t>Тесинским сельским Советом депутатов Минусин</w:t>
      </w:r>
      <w:r w:rsidR="003C23E1">
        <w:rPr>
          <w:rFonts w:ascii="Times New Roman" w:hAnsi="Times New Roman" w:cs="Times New Roman"/>
          <w:bCs/>
          <w:color w:val="000000"/>
          <w:sz w:val="28"/>
          <w:szCs w:val="28"/>
        </w:rPr>
        <w:t>ского района Красноярского края</w:t>
      </w:r>
    </w:p>
    <w:p w14:paraId="6FCA87AB" w14:textId="77777777" w:rsidR="00997B59" w:rsidRDefault="00997B59" w:rsidP="006C618E">
      <w:pPr>
        <w:pStyle w:val="14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386DF961" w14:textId="77777777" w:rsidR="00997B59" w:rsidRDefault="00997B59" w:rsidP="006C618E">
      <w:pPr>
        <w:pStyle w:val="1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02FE6B" w14:textId="77777777" w:rsidR="003D360A" w:rsidRDefault="003D360A" w:rsidP="004D633B">
      <w:pPr>
        <w:pStyle w:val="1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360A" w:rsidSect="00E90F25">
      <w:headerReference w:type="even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EE884" w14:textId="77777777" w:rsidR="00821ADF" w:rsidRDefault="00821ADF" w:rsidP="00D03C14">
      <w:r>
        <w:separator/>
      </w:r>
    </w:p>
  </w:endnote>
  <w:endnote w:type="continuationSeparator" w:id="0">
    <w:p w14:paraId="45AC1C78" w14:textId="77777777" w:rsidR="00821ADF" w:rsidRDefault="00821ADF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BEE98" w14:textId="77777777" w:rsidR="00821ADF" w:rsidRDefault="00821ADF" w:rsidP="00D03C14">
      <w:r>
        <w:separator/>
      </w:r>
    </w:p>
  </w:footnote>
  <w:footnote w:type="continuationSeparator" w:id="0">
    <w:p w14:paraId="759513F3" w14:textId="77777777" w:rsidR="00821ADF" w:rsidRDefault="00821ADF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821AD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875F2"/>
    <w:rsid w:val="000F3C74"/>
    <w:rsid w:val="00171E54"/>
    <w:rsid w:val="001C4D25"/>
    <w:rsid w:val="00213594"/>
    <w:rsid w:val="0026449C"/>
    <w:rsid w:val="002659AD"/>
    <w:rsid w:val="002B022C"/>
    <w:rsid w:val="002B0B26"/>
    <w:rsid w:val="00337C80"/>
    <w:rsid w:val="003C23E1"/>
    <w:rsid w:val="003D360A"/>
    <w:rsid w:val="0043164D"/>
    <w:rsid w:val="00457FAB"/>
    <w:rsid w:val="00492FFF"/>
    <w:rsid w:val="004D633B"/>
    <w:rsid w:val="00502B92"/>
    <w:rsid w:val="005110D9"/>
    <w:rsid w:val="00607378"/>
    <w:rsid w:val="00642CCE"/>
    <w:rsid w:val="00676026"/>
    <w:rsid w:val="006C618E"/>
    <w:rsid w:val="007100F8"/>
    <w:rsid w:val="00755217"/>
    <w:rsid w:val="0079218C"/>
    <w:rsid w:val="00802A14"/>
    <w:rsid w:val="00821ADF"/>
    <w:rsid w:val="008629D3"/>
    <w:rsid w:val="00912451"/>
    <w:rsid w:val="00935631"/>
    <w:rsid w:val="00942A32"/>
    <w:rsid w:val="00965747"/>
    <w:rsid w:val="00994955"/>
    <w:rsid w:val="00997B59"/>
    <w:rsid w:val="009C4316"/>
    <w:rsid w:val="009D07EB"/>
    <w:rsid w:val="00A03C8C"/>
    <w:rsid w:val="00A52114"/>
    <w:rsid w:val="00B67741"/>
    <w:rsid w:val="00B908DD"/>
    <w:rsid w:val="00BF44FD"/>
    <w:rsid w:val="00C17917"/>
    <w:rsid w:val="00C86A9A"/>
    <w:rsid w:val="00C91FCC"/>
    <w:rsid w:val="00CB7945"/>
    <w:rsid w:val="00CF5C39"/>
    <w:rsid w:val="00D03C14"/>
    <w:rsid w:val="00D417A8"/>
    <w:rsid w:val="00D713E9"/>
    <w:rsid w:val="00DE0B68"/>
    <w:rsid w:val="00DE5DFD"/>
    <w:rsid w:val="00EC54C6"/>
    <w:rsid w:val="00ED6904"/>
    <w:rsid w:val="00F145D5"/>
    <w:rsid w:val="00FF2318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78980&amp;date=25.06.2021&amp;demo=1&amp;dst=100014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58750&amp;date=25.06.2021&amp;demo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750&amp;date=25.06.2021&amp;demo=1&amp;dst=100512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358750&amp;date=25.06.2021&amp;demo=1&amp;dst=10099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0A5D-570A-4D7A-AF39-CF055B0C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15</Pages>
  <Words>5890</Words>
  <Characters>33576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2022-01-10T03:38:00Z</cp:lastPrinted>
  <dcterms:created xsi:type="dcterms:W3CDTF">2021-08-23T11:09:00Z</dcterms:created>
  <dcterms:modified xsi:type="dcterms:W3CDTF">2023-04-03T06:40:00Z</dcterms:modified>
</cp:coreProperties>
</file>