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EB" w:rsidRPr="00CA72EB" w:rsidRDefault="00CA72EB" w:rsidP="00CA72EB">
      <w:pPr>
        <w:jc w:val="center"/>
        <w:rPr>
          <w:rFonts w:ascii="Calibri" w:eastAsia="Calibri" w:hAnsi="Calibri"/>
          <w:b/>
          <w:color w:val="C00000"/>
          <w:sz w:val="32"/>
          <w:szCs w:val="32"/>
          <w:lang w:eastAsia="en-US"/>
        </w:rPr>
      </w:pPr>
      <w:r w:rsidRPr="00CA72EB">
        <w:rPr>
          <w:rFonts w:ascii="Calibri" w:eastAsia="Calibri" w:hAnsi="Calibri"/>
          <w:b/>
          <w:color w:val="C00000"/>
          <w:sz w:val="32"/>
          <w:szCs w:val="32"/>
          <w:lang w:eastAsia="en-US"/>
        </w:rPr>
        <w:t>информационный бюллетень</w:t>
      </w:r>
    </w:p>
    <w:p w:rsidR="00CA72EB" w:rsidRPr="00CA72EB" w:rsidRDefault="00CA72EB" w:rsidP="00CA72EB">
      <w:pPr>
        <w:jc w:val="center"/>
        <w:rPr>
          <w:rFonts w:ascii="Bookman Old Style" w:eastAsia="Calibri" w:hAnsi="Bookman Old Style"/>
          <w:i/>
          <w:color w:val="C00000"/>
          <w:sz w:val="36"/>
          <w:szCs w:val="36"/>
          <w:lang w:eastAsia="en-US"/>
        </w:rPr>
      </w:pPr>
    </w:p>
    <w:p w:rsidR="00CA72EB" w:rsidRPr="00CA72EB" w:rsidRDefault="00CA72EB" w:rsidP="00CA72EB">
      <w:pPr>
        <w:jc w:val="center"/>
        <w:rPr>
          <w:rFonts w:ascii="Bookman Old Style" w:eastAsia="Calibri" w:hAnsi="Bookman Old Style"/>
          <w:b/>
          <w:i/>
          <w:color w:val="C00000"/>
          <w:sz w:val="36"/>
          <w:szCs w:val="36"/>
          <w:u w:val="single"/>
          <w:lang w:eastAsia="en-US"/>
        </w:rPr>
      </w:pPr>
      <w:r w:rsidRPr="00CA72EB">
        <w:rPr>
          <w:rFonts w:ascii="Bookman Old Style" w:eastAsia="Calibri" w:hAnsi="Bookman Old Style"/>
          <w:b/>
          <w:i/>
          <w:color w:val="C00000"/>
          <w:sz w:val="36"/>
          <w:szCs w:val="36"/>
          <w:u w:val="single"/>
          <w:lang w:eastAsia="en-US"/>
        </w:rPr>
        <w:t>ВЕСТНИК ТЕСИНСКОГО СЕЛЬСОВЕТА</w:t>
      </w:r>
    </w:p>
    <w:p w:rsidR="00CA72EB" w:rsidRPr="00CA72EB" w:rsidRDefault="00CA72EB" w:rsidP="00CA72EB">
      <w:pPr>
        <w:spacing w:after="200" w:line="276" w:lineRule="auto"/>
        <w:jc w:val="center"/>
        <w:rPr>
          <w:rFonts w:ascii="Bookman Old Style" w:eastAsia="Calibri" w:hAnsi="Bookman Old Style"/>
          <w:b/>
          <w:color w:val="C00000"/>
          <w:sz w:val="28"/>
          <w:szCs w:val="28"/>
          <w:lang w:eastAsia="en-US"/>
        </w:rPr>
      </w:pPr>
    </w:p>
    <w:p w:rsidR="00CA72EB" w:rsidRPr="00CA72EB" w:rsidRDefault="00EA3753" w:rsidP="00CA72EB">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26</w:t>
      </w:r>
      <w:r w:rsidR="00090AB2">
        <w:rPr>
          <w:rFonts w:ascii="Bookman Old Style" w:eastAsia="Calibri" w:hAnsi="Bookman Old Style"/>
          <w:b/>
          <w:color w:val="C00000"/>
          <w:sz w:val="28"/>
          <w:szCs w:val="28"/>
          <w:lang w:eastAsia="en-US"/>
        </w:rPr>
        <w:t>.11</w:t>
      </w:r>
      <w:r w:rsidR="00CA72EB" w:rsidRPr="00CA72EB">
        <w:rPr>
          <w:rFonts w:ascii="Bookman Old Style" w:eastAsia="Calibri" w:hAnsi="Bookman Old Style"/>
          <w:b/>
          <w:color w:val="C00000"/>
          <w:sz w:val="28"/>
          <w:szCs w:val="28"/>
          <w:lang w:eastAsia="en-US"/>
        </w:rPr>
        <w:t>.2024</w:t>
      </w:r>
      <w:r w:rsidR="00CA72EB" w:rsidRPr="00CA72EB">
        <w:rPr>
          <w:rFonts w:eastAsia="Calibri"/>
          <w:b/>
          <w:color w:val="C00000"/>
          <w:sz w:val="28"/>
          <w:szCs w:val="28"/>
          <w:lang w:eastAsia="en-US"/>
        </w:rPr>
        <w:t xml:space="preserve"> г.                                    с. Тесь                                               № </w:t>
      </w:r>
      <w:r>
        <w:rPr>
          <w:rFonts w:eastAsia="Calibri"/>
          <w:b/>
          <w:color w:val="C00000"/>
          <w:sz w:val="28"/>
          <w:szCs w:val="28"/>
          <w:lang w:eastAsia="en-US"/>
        </w:rPr>
        <w:t>56</w:t>
      </w:r>
    </w:p>
    <w:p w:rsidR="00016592" w:rsidRDefault="00016592" w:rsidP="00BB1856">
      <w:pPr>
        <w:jc w:val="right"/>
        <w:rPr>
          <w:rFonts w:ascii="Arial" w:hAnsi="Arial" w:cs="Arial"/>
          <w:bCs/>
          <w:kern w:val="2"/>
          <w:sz w:val="20"/>
          <w:szCs w:val="20"/>
        </w:rPr>
      </w:pPr>
    </w:p>
    <w:p w:rsidR="00EA3753" w:rsidRPr="00EA3753" w:rsidRDefault="00EA3753" w:rsidP="00EA3753">
      <w:pPr>
        <w:ind w:right="-1"/>
        <w:jc w:val="center"/>
        <w:rPr>
          <w:rFonts w:ascii="Arial" w:hAnsi="Arial" w:cs="Arial"/>
          <w:sz w:val="20"/>
          <w:szCs w:val="20"/>
          <w:lang w:eastAsia="zh-CN"/>
        </w:rPr>
      </w:pPr>
      <w:r w:rsidRPr="00EA3753">
        <w:rPr>
          <w:rFonts w:ascii="Arial" w:hAnsi="Arial" w:cs="Arial"/>
          <w:bCs/>
          <w:kern w:val="2"/>
          <w:sz w:val="20"/>
          <w:szCs w:val="20"/>
        </w:rPr>
        <w:t>ТЕСИНСКИЙ СЕЛЬСКИЙ СОВЕТ ДЕПУТАТОВ</w:t>
      </w:r>
    </w:p>
    <w:p w:rsidR="00EA3753" w:rsidRPr="00EA3753" w:rsidRDefault="00EA3753" w:rsidP="00EA3753">
      <w:pPr>
        <w:ind w:right="-1"/>
        <w:jc w:val="center"/>
        <w:rPr>
          <w:rFonts w:ascii="Arial" w:hAnsi="Arial" w:cs="Arial"/>
          <w:sz w:val="20"/>
          <w:szCs w:val="20"/>
          <w:lang w:eastAsia="zh-CN"/>
        </w:rPr>
      </w:pPr>
      <w:r w:rsidRPr="00EA3753">
        <w:rPr>
          <w:rFonts w:ascii="Arial" w:hAnsi="Arial" w:cs="Arial"/>
          <w:bCs/>
          <w:kern w:val="2"/>
          <w:sz w:val="20"/>
          <w:szCs w:val="20"/>
        </w:rPr>
        <w:t>МИНУСИНСКОГО РАЙОНА</w:t>
      </w:r>
    </w:p>
    <w:p w:rsidR="00EA3753" w:rsidRPr="00EA3753" w:rsidRDefault="00EA3753" w:rsidP="00EA3753">
      <w:pPr>
        <w:ind w:right="-1"/>
        <w:jc w:val="center"/>
        <w:rPr>
          <w:rFonts w:ascii="Arial" w:hAnsi="Arial" w:cs="Arial"/>
          <w:sz w:val="20"/>
          <w:szCs w:val="20"/>
          <w:lang w:eastAsia="zh-CN"/>
        </w:rPr>
      </w:pPr>
      <w:r w:rsidRPr="00EA3753">
        <w:rPr>
          <w:rFonts w:ascii="Arial" w:hAnsi="Arial" w:cs="Arial"/>
          <w:bCs/>
          <w:kern w:val="2"/>
          <w:sz w:val="20"/>
          <w:szCs w:val="20"/>
        </w:rPr>
        <w:t>КРАСНОЯРСКОГО КРАЯ</w:t>
      </w:r>
    </w:p>
    <w:p w:rsidR="00EA3753" w:rsidRPr="00EA3753" w:rsidRDefault="00EA3753" w:rsidP="00EA3753">
      <w:pPr>
        <w:ind w:right="-1" w:firstLine="567"/>
        <w:jc w:val="center"/>
        <w:rPr>
          <w:rFonts w:ascii="Arial" w:hAnsi="Arial" w:cs="Arial"/>
          <w:bCs/>
          <w:kern w:val="2"/>
          <w:sz w:val="20"/>
          <w:szCs w:val="20"/>
        </w:rPr>
      </w:pPr>
    </w:p>
    <w:p w:rsidR="00EA3753" w:rsidRPr="00EA3753" w:rsidRDefault="00EA3753" w:rsidP="00EA3753">
      <w:pPr>
        <w:keepNext/>
        <w:jc w:val="center"/>
        <w:rPr>
          <w:rFonts w:ascii="Arial" w:hAnsi="Arial" w:cs="Arial"/>
          <w:sz w:val="20"/>
          <w:szCs w:val="20"/>
          <w:lang w:eastAsia="zh-CN"/>
        </w:rPr>
      </w:pPr>
      <w:r w:rsidRPr="00EA3753">
        <w:rPr>
          <w:rFonts w:ascii="Arial" w:hAnsi="Arial" w:cs="Arial"/>
          <w:b/>
          <w:sz w:val="20"/>
          <w:szCs w:val="20"/>
        </w:rPr>
        <w:t>РЕШЕНИЕ</w:t>
      </w:r>
    </w:p>
    <w:p w:rsidR="00EA3753" w:rsidRPr="00EA3753" w:rsidRDefault="00EA3753" w:rsidP="00EA3753">
      <w:pPr>
        <w:rPr>
          <w:rFonts w:ascii="Arial" w:hAnsi="Arial" w:cs="Arial"/>
          <w:b/>
          <w:sz w:val="20"/>
          <w:szCs w:val="20"/>
        </w:rPr>
      </w:pPr>
    </w:p>
    <w:p w:rsidR="00EA3753" w:rsidRPr="00EA3753" w:rsidRDefault="00EA3753" w:rsidP="00EA3753">
      <w:pPr>
        <w:rPr>
          <w:rFonts w:ascii="Arial" w:hAnsi="Arial" w:cs="Arial"/>
          <w:sz w:val="20"/>
          <w:szCs w:val="20"/>
          <w:lang w:eastAsia="zh-CN"/>
        </w:rPr>
      </w:pPr>
      <w:r>
        <w:rPr>
          <w:rFonts w:ascii="Arial" w:hAnsi="Arial" w:cs="Arial"/>
          <w:sz w:val="20"/>
          <w:szCs w:val="20"/>
        </w:rPr>
        <w:t xml:space="preserve">                           </w:t>
      </w:r>
      <w:r w:rsidRPr="00EA3753">
        <w:rPr>
          <w:rFonts w:ascii="Arial" w:hAnsi="Arial" w:cs="Arial"/>
          <w:sz w:val="20"/>
          <w:szCs w:val="20"/>
        </w:rPr>
        <w:t>25.11. 2024                                         с. Тесь                                         № 167-рс</w:t>
      </w:r>
    </w:p>
    <w:p w:rsidR="00EA3753" w:rsidRPr="00EA3753" w:rsidRDefault="00EA3753" w:rsidP="00EA3753">
      <w:pPr>
        <w:widowControl w:val="0"/>
        <w:jc w:val="both"/>
        <w:rPr>
          <w:rFonts w:ascii="Arial" w:eastAsiaTheme="minorHAnsi" w:hAnsi="Arial" w:cs="Arial"/>
          <w:sz w:val="20"/>
          <w:szCs w:val="20"/>
          <w:lang w:eastAsia="en-US"/>
        </w:rPr>
      </w:pPr>
    </w:p>
    <w:p w:rsidR="00EA3753" w:rsidRPr="00EA3753" w:rsidRDefault="00EA3753" w:rsidP="00EA3753">
      <w:pPr>
        <w:widowControl w:val="0"/>
        <w:jc w:val="both"/>
        <w:rPr>
          <w:rFonts w:ascii="Arial" w:eastAsiaTheme="minorHAnsi" w:hAnsi="Arial" w:cs="Arial"/>
          <w:sz w:val="20"/>
          <w:szCs w:val="20"/>
          <w:lang w:eastAsia="en-US"/>
        </w:rPr>
      </w:pPr>
      <w:r w:rsidRPr="00EA3753">
        <w:rPr>
          <w:rFonts w:ascii="Arial" w:eastAsiaTheme="minorHAnsi" w:hAnsi="Arial" w:cs="Arial"/>
          <w:sz w:val="20"/>
          <w:szCs w:val="20"/>
          <w:lang w:eastAsia="en-US"/>
        </w:rPr>
        <w:t xml:space="preserve">О внесении изменений в решение № 12-рс от 20.07.2010 г. «Об утверждении Положения о порядке управления и распоряжения муниципальной собственностью Тесинского сельсовета» (в редакции № 44-рс от 24.05. 2011, № 105-рс от 26.12.2012г, № 124-рс от 26.06.2013, № 135-рс от 09.10.2013, № 17-рс </w:t>
      </w:r>
      <w:proofErr w:type="gramStart"/>
      <w:r w:rsidRPr="00EA3753">
        <w:rPr>
          <w:rFonts w:ascii="Arial" w:eastAsiaTheme="minorHAnsi" w:hAnsi="Arial" w:cs="Arial"/>
          <w:sz w:val="20"/>
          <w:szCs w:val="20"/>
          <w:lang w:eastAsia="en-US"/>
        </w:rPr>
        <w:t>от</w:t>
      </w:r>
      <w:proofErr w:type="gramEnd"/>
      <w:r w:rsidRPr="00EA3753">
        <w:rPr>
          <w:rFonts w:ascii="Arial" w:eastAsiaTheme="minorHAnsi" w:hAnsi="Arial" w:cs="Arial"/>
          <w:sz w:val="20"/>
          <w:szCs w:val="20"/>
          <w:lang w:eastAsia="en-US"/>
        </w:rPr>
        <w:t xml:space="preserve"> 25.02.2016, № 125-рс от 04.07.2019, № 141-рс от 06.06.2024)</w:t>
      </w:r>
    </w:p>
    <w:p w:rsidR="00EA3753" w:rsidRPr="00EA3753" w:rsidRDefault="00EA3753" w:rsidP="00EA3753">
      <w:pPr>
        <w:widowControl w:val="0"/>
        <w:jc w:val="both"/>
        <w:rPr>
          <w:rFonts w:ascii="Arial" w:eastAsiaTheme="minorHAnsi" w:hAnsi="Arial" w:cs="Arial"/>
          <w:sz w:val="20"/>
          <w:szCs w:val="20"/>
          <w:lang w:eastAsia="en-US"/>
        </w:rPr>
      </w:pPr>
    </w:p>
    <w:p w:rsidR="00EA3753" w:rsidRPr="00EA3753" w:rsidRDefault="00EA3753" w:rsidP="00EA3753">
      <w:pPr>
        <w:ind w:firstLine="709"/>
        <w:jc w:val="both"/>
        <w:rPr>
          <w:rFonts w:ascii="Arial" w:hAnsi="Arial" w:cs="Arial"/>
          <w:sz w:val="20"/>
          <w:szCs w:val="20"/>
        </w:rPr>
      </w:pPr>
      <w:r w:rsidRPr="00EA3753">
        <w:rPr>
          <w:rFonts w:ascii="Arial" w:hAnsi="Arial" w:cs="Arial"/>
          <w:sz w:val="20"/>
          <w:szCs w:val="20"/>
        </w:rPr>
        <w:t>В соответствии с Федеральным законом от 26.07.2006 № 135-ФЗ «О защите конкуренции», Федеральным законом от 26.12.1995 № 208-ФЗ «Об акционерных обществах», руководствуясь статьями 20, 24 Устава Тесинского сельсовета</w:t>
      </w:r>
      <w:r w:rsidRPr="00EA3753">
        <w:rPr>
          <w:rFonts w:ascii="Arial" w:hAnsi="Arial" w:cs="Arial"/>
          <w:i/>
          <w:sz w:val="20"/>
          <w:szCs w:val="20"/>
        </w:rPr>
        <w:t xml:space="preserve"> </w:t>
      </w:r>
      <w:r w:rsidRPr="00EA3753">
        <w:rPr>
          <w:rFonts w:ascii="Arial" w:hAnsi="Arial" w:cs="Arial"/>
          <w:sz w:val="20"/>
          <w:szCs w:val="20"/>
        </w:rPr>
        <w:t>Красноярского края, Тесинский сельский  Совет депутатов</w:t>
      </w:r>
      <w:r w:rsidRPr="00EA3753">
        <w:rPr>
          <w:rFonts w:ascii="Arial" w:hAnsi="Arial" w:cs="Arial"/>
          <w:i/>
          <w:sz w:val="20"/>
          <w:szCs w:val="20"/>
        </w:rPr>
        <w:t xml:space="preserve"> </w:t>
      </w:r>
      <w:r w:rsidRPr="00EA3753">
        <w:rPr>
          <w:rFonts w:ascii="Arial" w:hAnsi="Arial" w:cs="Arial"/>
          <w:sz w:val="20"/>
          <w:szCs w:val="20"/>
        </w:rPr>
        <w:t xml:space="preserve">РЕШИЛ: </w:t>
      </w:r>
    </w:p>
    <w:p w:rsidR="00EA3753" w:rsidRPr="00EA3753" w:rsidRDefault="00EA3753" w:rsidP="00EA3753">
      <w:pPr>
        <w:widowControl w:val="0"/>
        <w:ind w:firstLine="567"/>
        <w:jc w:val="both"/>
        <w:rPr>
          <w:rFonts w:ascii="Arial" w:eastAsiaTheme="minorHAnsi" w:hAnsi="Arial" w:cs="Arial"/>
          <w:sz w:val="20"/>
          <w:szCs w:val="20"/>
          <w:lang w:eastAsia="en-US"/>
        </w:rPr>
      </w:pPr>
      <w:r w:rsidRPr="00EA3753">
        <w:rPr>
          <w:rFonts w:ascii="Arial" w:hAnsi="Arial" w:cs="Arial"/>
          <w:sz w:val="20"/>
          <w:szCs w:val="20"/>
        </w:rPr>
        <w:t xml:space="preserve">1. </w:t>
      </w:r>
      <w:proofErr w:type="gramStart"/>
      <w:r w:rsidRPr="00EA3753">
        <w:rPr>
          <w:rFonts w:ascii="Arial" w:hAnsi="Arial" w:cs="Arial"/>
          <w:sz w:val="20"/>
          <w:szCs w:val="20"/>
        </w:rPr>
        <w:t xml:space="preserve">Внести в решение Тесинского сельского Совета депутатов  </w:t>
      </w:r>
      <w:r w:rsidRPr="00EA3753">
        <w:rPr>
          <w:rFonts w:ascii="Arial" w:eastAsiaTheme="minorHAnsi" w:hAnsi="Arial" w:cs="Arial"/>
          <w:sz w:val="20"/>
          <w:szCs w:val="20"/>
          <w:lang w:eastAsia="en-US"/>
        </w:rPr>
        <w:t>№ 12-рс от 20.07.2010 г. «Об утверждении Положения о порядке управления и распоряжения муниципальной собственностью Тесинского сельсовета» (в редакции № 44-рс от 24.05. 2011, № 105-рс от 26.12.2012г, № 124-рс от 26.06.2013, № 135-рс от 09.10.2013, № 17-рс от 25.02.2016, № 126-рс от 04.07.2019, № 141-рс от 06.06.2024) следующие изменения:</w:t>
      </w:r>
      <w:proofErr w:type="gramEnd"/>
    </w:p>
    <w:p w:rsidR="00EA3753" w:rsidRPr="00EA3753" w:rsidRDefault="00EA3753" w:rsidP="00EA3753">
      <w:pPr>
        <w:widowControl w:val="0"/>
        <w:suppressAutoHyphens/>
        <w:ind w:firstLine="540"/>
        <w:jc w:val="both"/>
        <w:rPr>
          <w:rFonts w:ascii="Arial" w:hAnsi="Arial" w:cs="Arial"/>
          <w:sz w:val="20"/>
          <w:szCs w:val="20"/>
        </w:rPr>
      </w:pPr>
      <w:r w:rsidRPr="00EA3753">
        <w:rPr>
          <w:rFonts w:ascii="Arial" w:hAnsi="Arial" w:cs="Arial"/>
          <w:sz w:val="20"/>
          <w:szCs w:val="20"/>
        </w:rPr>
        <w:t>1.1. В абзаце 12 подпункта «в» пункта 2.2 раздела 2 словосочетание «открытых акционерных обществ» читать в редакции -  «акционерных обществ»;</w:t>
      </w:r>
    </w:p>
    <w:p w:rsidR="00EA3753" w:rsidRPr="00EA3753" w:rsidRDefault="00EA3753" w:rsidP="00EA3753">
      <w:pPr>
        <w:jc w:val="both"/>
        <w:rPr>
          <w:rFonts w:ascii="Arial" w:hAnsi="Arial" w:cs="Arial"/>
          <w:sz w:val="20"/>
          <w:szCs w:val="20"/>
        </w:rPr>
      </w:pPr>
      <w:r w:rsidRPr="00EA3753">
        <w:rPr>
          <w:rFonts w:ascii="Arial" w:hAnsi="Arial" w:cs="Arial"/>
          <w:sz w:val="20"/>
          <w:szCs w:val="20"/>
        </w:rPr>
        <w:t xml:space="preserve">       1.2. Абзац 1 пункта 3.6.3, раздела 3, читать в следующей редакции:</w:t>
      </w:r>
    </w:p>
    <w:p w:rsidR="00EA3753" w:rsidRPr="00EA3753" w:rsidRDefault="00EA3753" w:rsidP="00EA3753">
      <w:pPr>
        <w:jc w:val="both"/>
        <w:rPr>
          <w:rFonts w:ascii="Arial" w:hAnsi="Arial" w:cs="Arial"/>
          <w:sz w:val="20"/>
          <w:szCs w:val="20"/>
        </w:rPr>
      </w:pPr>
      <w:r w:rsidRPr="00EA3753">
        <w:rPr>
          <w:rFonts w:ascii="Arial" w:hAnsi="Arial" w:cs="Arial"/>
          <w:sz w:val="20"/>
          <w:szCs w:val="20"/>
        </w:rPr>
        <w:t xml:space="preserve">       «3.6.3. </w:t>
      </w:r>
      <w:proofErr w:type="gramStart"/>
      <w:r w:rsidRPr="00EA3753">
        <w:rPr>
          <w:rFonts w:ascii="Arial" w:eastAsiaTheme="minorHAnsi" w:hAnsi="Arial" w:cs="Arial"/>
          <w:sz w:val="20"/>
          <w:szCs w:val="20"/>
          <w:shd w:val="clear" w:color="auto" w:fill="FFFFFF"/>
          <w:lang w:eastAsia="en-US"/>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EA3753" w:rsidRPr="00EA3753" w:rsidRDefault="00EA3753" w:rsidP="00EA3753">
      <w:pPr>
        <w:jc w:val="both"/>
        <w:rPr>
          <w:rFonts w:ascii="Arial" w:hAnsi="Arial" w:cs="Arial"/>
          <w:sz w:val="20"/>
          <w:szCs w:val="20"/>
        </w:rPr>
      </w:pPr>
      <w:r w:rsidRPr="00EA3753">
        <w:rPr>
          <w:rFonts w:ascii="Arial" w:hAnsi="Arial" w:cs="Arial"/>
          <w:sz w:val="20"/>
          <w:szCs w:val="20"/>
        </w:rPr>
        <w:t xml:space="preserve">        1.3. Подпункт 7, Пункта 3.6.3, раздела 3, читать в следующей редакции:</w:t>
      </w:r>
    </w:p>
    <w:p w:rsidR="00EA3753" w:rsidRPr="00EA3753" w:rsidRDefault="00EA3753" w:rsidP="00EA3753">
      <w:pPr>
        <w:autoSpaceDE w:val="0"/>
        <w:autoSpaceDN w:val="0"/>
        <w:adjustRightInd w:val="0"/>
        <w:ind w:firstLine="540"/>
        <w:jc w:val="both"/>
        <w:rPr>
          <w:rFonts w:ascii="Arial" w:hAnsi="Arial" w:cs="Arial"/>
          <w:sz w:val="20"/>
          <w:szCs w:val="20"/>
          <w:shd w:val="clear" w:color="auto" w:fill="FFFFFF"/>
        </w:rPr>
      </w:pPr>
      <w:proofErr w:type="gramStart"/>
      <w:r w:rsidRPr="00EA3753">
        <w:rPr>
          <w:rFonts w:ascii="Arial" w:hAnsi="Arial" w:cs="Arial"/>
          <w:sz w:val="20"/>
          <w:szCs w:val="20"/>
        </w:rPr>
        <w:t xml:space="preserve">«7) </w:t>
      </w:r>
      <w:r w:rsidRPr="00EA3753">
        <w:rPr>
          <w:rFonts w:ascii="Arial" w:hAnsi="Arial" w:cs="Arial"/>
          <w:sz w:val="20"/>
          <w:szCs w:val="20"/>
          <w:shd w:val="clear" w:color="auto" w:fill="FFFFFF"/>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9" w:anchor="/document/12138258/entry/3" w:history="1">
        <w:r w:rsidRPr="00EA3753">
          <w:rPr>
            <w:rFonts w:ascii="Arial" w:hAnsi="Arial" w:cs="Arial"/>
            <w:sz w:val="20"/>
            <w:szCs w:val="20"/>
            <w:shd w:val="clear" w:color="auto" w:fill="FFFFFF"/>
          </w:rPr>
          <w:t>законодательством</w:t>
        </w:r>
      </w:hyperlink>
      <w:r w:rsidRPr="00EA3753">
        <w:rPr>
          <w:rFonts w:ascii="Arial" w:hAnsi="Arial" w:cs="Arial"/>
          <w:sz w:val="20"/>
          <w:szCs w:val="20"/>
          <w:shd w:val="clear" w:color="auto" w:fill="FFFFFF"/>
        </w:rPr>
        <w:t>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10" w:anchor="/document/12177489/entry/0" w:history="1">
        <w:r w:rsidRPr="00EA3753">
          <w:rPr>
            <w:rFonts w:ascii="Arial" w:hAnsi="Arial" w:cs="Arial"/>
            <w:sz w:val="20"/>
            <w:szCs w:val="20"/>
            <w:shd w:val="clear" w:color="auto" w:fill="FFFFFF"/>
          </w:rPr>
          <w:t>Федеральным законом</w:t>
        </w:r>
      </w:hyperlink>
      <w:r w:rsidRPr="00EA3753">
        <w:rPr>
          <w:rFonts w:ascii="Arial" w:hAnsi="Arial" w:cs="Arial"/>
          <w:sz w:val="20"/>
          <w:szCs w:val="20"/>
          <w:shd w:val="clear" w:color="auto" w:fill="FFFFFF"/>
        </w:rPr>
        <w:t> от 27 июля 2010 года N</w:t>
      </w:r>
      <w:proofErr w:type="gramEnd"/>
      <w:r w:rsidRPr="00EA3753">
        <w:rPr>
          <w:rFonts w:ascii="Arial" w:hAnsi="Arial" w:cs="Arial"/>
          <w:sz w:val="20"/>
          <w:szCs w:val="20"/>
          <w:shd w:val="clear" w:color="auto" w:fill="FFFFFF"/>
        </w:rPr>
        <w:t> 190-ФЗ "О теплоснабжении", лицу, которому присвоен статус системообразующей территориальной сетевой организации в соответствии с </w:t>
      </w:r>
      <w:hyperlink r:id="rId11" w:anchor="/document/185656/entry/0" w:history="1">
        <w:r w:rsidRPr="00EA3753">
          <w:rPr>
            <w:rFonts w:ascii="Arial" w:hAnsi="Arial" w:cs="Arial"/>
            <w:sz w:val="20"/>
            <w:szCs w:val="20"/>
            <w:shd w:val="clear" w:color="auto" w:fill="FFFFFF"/>
          </w:rPr>
          <w:t>Федеральным законом</w:t>
        </w:r>
      </w:hyperlink>
      <w:r w:rsidRPr="00EA3753">
        <w:rPr>
          <w:rFonts w:ascii="Arial" w:hAnsi="Arial" w:cs="Arial"/>
          <w:sz w:val="20"/>
          <w:szCs w:val="20"/>
          <w:shd w:val="clear" w:color="auto" w:fill="FFFFFF"/>
        </w:rPr>
        <w:t> от 26 марта 2003 года N 35-ФЗ "Об электроэнергетике"»;</w:t>
      </w:r>
    </w:p>
    <w:p w:rsidR="00EA3753" w:rsidRPr="00EA3753" w:rsidRDefault="00EA3753" w:rsidP="00EA3753">
      <w:pPr>
        <w:ind w:firstLine="709"/>
        <w:jc w:val="both"/>
        <w:rPr>
          <w:rFonts w:ascii="Arial" w:hAnsi="Arial" w:cs="Arial"/>
          <w:sz w:val="20"/>
          <w:szCs w:val="20"/>
        </w:rPr>
      </w:pPr>
      <w:r w:rsidRPr="00EA3753">
        <w:rPr>
          <w:rFonts w:ascii="Arial" w:hAnsi="Arial" w:cs="Arial"/>
          <w:sz w:val="20"/>
          <w:szCs w:val="20"/>
          <w:shd w:val="clear" w:color="auto" w:fill="FFFFFF"/>
        </w:rPr>
        <w:t xml:space="preserve">1.4. </w:t>
      </w:r>
      <w:r w:rsidRPr="00EA3753">
        <w:rPr>
          <w:rFonts w:ascii="Arial" w:eastAsiaTheme="minorHAnsi" w:hAnsi="Arial" w:cs="Arial"/>
          <w:sz w:val="20"/>
          <w:szCs w:val="20"/>
          <w:lang w:eastAsia="en-US"/>
        </w:rPr>
        <w:t>Пункт 3.6.3, раздела 3, дополнить подпунктом следующего содержания:</w:t>
      </w:r>
    </w:p>
    <w:p w:rsidR="00EA3753" w:rsidRPr="00EA3753" w:rsidRDefault="00EA3753" w:rsidP="00EA3753">
      <w:pPr>
        <w:widowControl w:val="0"/>
        <w:suppressAutoHyphens/>
        <w:ind w:firstLine="540"/>
        <w:jc w:val="both"/>
        <w:rPr>
          <w:rFonts w:ascii="Arial" w:hAnsi="Arial" w:cs="Arial"/>
          <w:sz w:val="20"/>
          <w:szCs w:val="20"/>
        </w:rPr>
      </w:pPr>
      <w:r w:rsidRPr="00EA3753">
        <w:rPr>
          <w:rFonts w:ascii="Arial" w:hAnsi="Arial" w:cs="Arial"/>
          <w:sz w:val="20"/>
          <w:szCs w:val="20"/>
        </w:rPr>
        <w:t xml:space="preserve">«9) </w:t>
      </w:r>
      <w:hyperlink r:id="rId12" w:anchor="/document/75098893/entry/0" w:history="1">
        <w:r w:rsidRPr="00EA3753">
          <w:rPr>
            <w:rFonts w:ascii="Arial" w:hAnsi="Arial" w:cs="Arial"/>
            <w:sz w:val="20"/>
            <w:szCs w:val="20"/>
          </w:rPr>
          <w:t>публично-правовой компании</w:t>
        </w:r>
      </w:hyperlink>
      <w:r w:rsidRPr="00EA3753">
        <w:rPr>
          <w:rFonts w:ascii="Arial" w:hAnsi="Arial" w:cs="Arial"/>
          <w:sz w:val="20"/>
          <w:szCs w:val="20"/>
        </w:rPr>
        <w:t>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EA3753" w:rsidRPr="00EA3753" w:rsidRDefault="00EA3753" w:rsidP="00EA3753">
      <w:pPr>
        <w:widowControl w:val="0"/>
        <w:suppressAutoHyphens/>
        <w:ind w:firstLine="540"/>
        <w:jc w:val="both"/>
        <w:rPr>
          <w:rFonts w:ascii="Arial" w:hAnsi="Arial" w:cs="Arial"/>
          <w:sz w:val="20"/>
          <w:szCs w:val="20"/>
        </w:rPr>
      </w:pPr>
      <w:r w:rsidRPr="00EA3753">
        <w:rPr>
          <w:rFonts w:ascii="Arial" w:hAnsi="Arial" w:cs="Arial"/>
          <w:sz w:val="20"/>
          <w:szCs w:val="20"/>
        </w:rPr>
        <w:t>1.5. В абзаце 5 пункта 3.9.1 раздела 3 словосочетание «открытых акционерных обществ» читать в редакции - «акционерных обществ».</w:t>
      </w:r>
    </w:p>
    <w:p w:rsidR="00EA3753" w:rsidRPr="00EA3753" w:rsidRDefault="00EA3753" w:rsidP="00EA3753">
      <w:pPr>
        <w:suppressAutoHyphens/>
        <w:autoSpaceDE w:val="0"/>
        <w:jc w:val="both"/>
        <w:rPr>
          <w:rFonts w:ascii="Arial" w:hAnsi="Arial" w:cs="Arial"/>
          <w:sz w:val="20"/>
          <w:szCs w:val="20"/>
        </w:rPr>
      </w:pPr>
      <w:r w:rsidRPr="00EA3753">
        <w:rPr>
          <w:rFonts w:ascii="Arial" w:eastAsia="Calibri" w:hAnsi="Arial" w:cs="Arial"/>
          <w:sz w:val="20"/>
          <w:szCs w:val="20"/>
          <w:lang w:eastAsia="en-US"/>
        </w:rPr>
        <w:t xml:space="preserve">        2. </w:t>
      </w:r>
      <w:r w:rsidRPr="00EA3753">
        <w:rPr>
          <w:rFonts w:ascii="Arial" w:hAnsi="Arial" w:cs="Arial"/>
          <w:sz w:val="20"/>
          <w:szCs w:val="20"/>
        </w:rPr>
        <w:t>Решение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EA3753" w:rsidRPr="00EA3753" w:rsidRDefault="00EA3753" w:rsidP="00EA3753">
      <w:pPr>
        <w:spacing w:after="200" w:line="276" w:lineRule="auto"/>
        <w:jc w:val="both"/>
        <w:rPr>
          <w:rFonts w:ascii="Arial" w:eastAsiaTheme="minorHAnsi" w:hAnsi="Arial" w:cs="Arial"/>
          <w:sz w:val="20"/>
          <w:szCs w:val="20"/>
          <w:lang w:eastAsia="en-US"/>
        </w:rPr>
      </w:pPr>
    </w:p>
    <w:p w:rsidR="00EA3753" w:rsidRPr="00EA3753" w:rsidRDefault="00EA3753" w:rsidP="00EA3753">
      <w:pPr>
        <w:jc w:val="both"/>
        <w:rPr>
          <w:rFonts w:ascii="Arial" w:eastAsiaTheme="minorHAnsi" w:hAnsi="Arial" w:cs="Arial"/>
          <w:sz w:val="20"/>
          <w:szCs w:val="20"/>
          <w:lang w:eastAsia="en-US"/>
        </w:rPr>
      </w:pPr>
      <w:r w:rsidRPr="00EA3753">
        <w:rPr>
          <w:rFonts w:ascii="Arial" w:eastAsiaTheme="minorHAnsi" w:hAnsi="Arial" w:cs="Arial"/>
          <w:sz w:val="20"/>
          <w:szCs w:val="20"/>
          <w:lang w:eastAsia="en-US"/>
        </w:rPr>
        <w:t xml:space="preserve">Председатель Тесинского </w:t>
      </w:r>
    </w:p>
    <w:p w:rsidR="00EA3753" w:rsidRPr="00EA3753" w:rsidRDefault="00EA3753" w:rsidP="00EA3753">
      <w:pPr>
        <w:jc w:val="both"/>
        <w:rPr>
          <w:rFonts w:ascii="Arial" w:eastAsiaTheme="minorHAnsi" w:hAnsi="Arial" w:cs="Arial"/>
          <w:sz w:val="20"/>
          <w:szCs w:val="20"/>
          <w:lang w:eastAsia="en-US"/>
        </w:rPr>
      </w:pPr>
      <w:r w:rsidRPr="00EA3753">
        <w:rPr>
          <w:rFonts w:ascii="Arial" w:eastAsiaTheme="minorHAnsi" w:hAnsi="Arial" w:cs="Arial"/>
          <w:sz w:val="20"/>
          <w:szCs w:val="20"/>
          <w:lang w:eastAsia="en-US"/>
        </w:rPr>
        <w:t>Сельского Совета депутатов                                                       Д.В. Соболева</w:t>
      </w:r>
    </w:p>
    <w:p w:rsidR="00EA3753" w:rsidRPr="00EA3753" w:rsidRDefault="00EA3753" w:rsidP="00EA3753">
      <w:pPr>
        <w:jc w:val="both"/>
        <w:rPr>
          <w:rFonts w:ascii="Arial" w:eastAsiaTheme="minorHAnsi" w:hAnsi="Arial" w:cs="Arial"/>
          <w:sz w:val="20"/>
          <w:szCs w:val="20"/>
          <w:lang w:eastAsia="en-US"/>
        </w:rPr>
      </w:pPr>
    </w:p>
    <w:p w:rsidR="00EA3753" w:rsidRPr="00EA3753" w:rsidRDefault="00EA3753" w:rsidP="00EA3753">
      <w:pPr>
        <w:spacing w:after="200" w:line="276" w:lineRule="auto"/>
        <w:rPr>
          <w:rFonts w:ascii="Arial" w:eastAsiaTheme="minorHAnsi" w:hAnsi="Arial" w:cs="Arial"/>
          <w:sz w:val="20"/>
          <w:szCs w:val="20"/>
          <w:lang w:eastAsia="en-US"/>
        </w:rPr>
      </w:pPr>
      <w:r w:rsidRPr="00EA3753">
        <w:rPr>
          <w:rFonts w:ascii="Arial" w:eastAsiaTheme="minorHAnsi" w:hAnsi="Arial" w:cs="Arial"/>
          <w:sz w:val="20"/>
          <w:szCs w:val="20"/>
          <w:lang w:eastAsia="en-US"/>
        </w:rPr>
        <w:t>ВРИП Главы Тесинского сельсовета                                              Е.П. Семенова</w:t>
      </w:r>
    </w:p>
    <w:p w:rsidR="00090AB2" w:rsidRPr="00EA3753" w:rsidRDefault="00090AB2" w:rsidP="00BB1856">
      <w:pPr>
        <w:jc w:val="right"/>
        <w:rPr>
          <w:rFonts w:ascii="Arial" w:hAnsi="Arial" w:cs="Arial"/>
          <w:bCs/>
          <w:kern w:val="2"/>
          <w:sz w:val="20"/>
          <w:szCs w:val="20"/>
        </w:rPr>
      </w:pPr>
    </w:p>
    <w:p w:rsidR="00EA3753" w:rsidRPr="00EA3753" w:rsidRDefault="00EA3753" w:rsidP="00BB1856">
      <w:pPr>
        <w:jc w:val="right"/>
        <w:rPr>
          <w:rFonts w:ascii="Arial" w:hAnsi="Arial" w:cs="Arial"/>
          <w:bCs/>
          <w:kern w:val="2"/>
          <w:sz w:val="20"/>
          <w:szCs w:val="20"/>
        </w:rPr>
      </w:pPr>
    </w:p>
    <w:p w:rsidR="00EA3753" w:rsidRPr="00EA3753" w:rsidRDefault="00EA3753" w:rsidP="00EA3753">
      <w:pPr>
        <w:ind w:right="-1"/>
        <w:jc w:val="center"/>
        <w:rPr>
          <w:rFonts w:ascii="Arial" w:hAnsi="Arial" w:cs="Arial"/>
          <w:bCs/>
          <w:kern w:val="32"/>
          <w:sz w:val="20"/>
          <w:szCs w:val="20"/>
        </w:rPr>
      </w:pPr>
      <w:r w:rsidRPr="00EA3753">
        <w:rPr>
          <w:rFonts w:ascii="Arial" w:hAnsi="Arial" w:cs="Arial"/>
          <w:bCs/>
          <w:kern w:val="32"/>
          <w:sz w:val="20"/>
          <w:szCs w:val="20"/>
        </w:rPr>
        <w:t>ТЕСИНСКИЙ СЕЛЬСКИЙ СОВЕТ ДЕПУТАТОВ</w:t>
      </w:r>
    </w:p>
    <w:p w:rsidR="00EA3753" w:rsidRPr="00EA3753" w:rsidRDefault="00EA3753" w:rsidP="00EA3753">
      <w:pPr>
        <w:ind w:right="-1"/>
        <w:jc w:val="center"/>
        <w:rPr>
          <w:rFonts w:ascii="Arial" w:hAnsi="Arial" w:cs="Arial"/>
          <w:bCs/>
          <w:kern w:val="32"/>
          <w:sz w:val="20"/>
          <w:szCs w:val="20"/>
        </w:rPr>
      </w:pPr>
      <w:r w:rsidRPr="00EA3753">
        <w:rPr>
          <w:rFonts w:ascii="Arial" w:hAnsi="Arial" w:cs="Arial"/>
          <w:bCs/>
          <w:kern w:val="32"/>
          <w:sz w:val="20"/>
          <w:szCs w:val="20"/>
        </w:rPr>
        <w:t>МИНУСИНСКОГО РАЙОНА</w:t>
      </w:r>
    </w:p>
    <w:p w:rsidR="00EA3753" w:rsidRPr="00EA3753" w:rsidRDefault="00EA3753" w:rsidP="00EA3753">
      <w:pPr>
        <w:ind w:right="-1"/>
        <w:jc w:val="center"/>
        <w:rPr>
          <w:rFonts w:ascii="Arial" w:hAnsi="Arial" w:cs="Arial"/>
          <w:bCs/>
          <w:kern w:val="32"/>
          <w:sz w:val="20"/>
          <w:szCs w:val="20"/>
        </w:rPr>
      </w:pPr>
      <w:r w:rsidRPr="00EA3753">
        <w:rPr>
          <w:rFonts w:ascii="Arial" w:hAnsi="Arial" w:cs="Arial"/>
          <w:bCs/>
          <w:kern w:val="32"/>
          <w:sz w:val="20"/>
          <w:szCs w:val="20"/>
        </w:rPr>
        <w:t>КРАСНОЯРСКОГО КРАЯ</w:t>
      </w:r>
    </w:p>
    <w:p w:rsidR="00EA3753" w:rsidRPr="00EA3753" w:rsidRDefault="00EA3753" w:rsidP="00EA3753">
      <w:pPr>
        <w:ind w:right="-1" w:firstLine="567"/>
        <w:jc w:val="center"/>
        <w:rPr>
          <w:rFonts w:ascii="Arial" w:hAnsi="Arial" w:cs="Arial"/>
          <w:bCs/>
          <w:kern w:val="32"/>
          <w:sz w:val="20"/>
          <w:szCs w:val="20"/>
        </w:rPr>
      </w:pPr>
    </w:p>
    <w:p w:rsidR="00EA3753" w:rsidRPr="00EA3753" w:rsidRDefault="00EA3753" w:rsidP="00EA3753">
      <w:pPr>
        <w:keepNext/>
        <w:jc w:val="center"/>
        <w:outlineLvl w:val="0"/>
        <w:rPr>
          <w:rFonts w:ascii="Arial" w:hAnsi="Arial" w:cs="Arial"/>
          <w:b/>
          <w:sz w:val="20"/>
          <w:szCs w:val="20"/>
        </w:rPr>
      </w:pPr>
      <w:r w:rsidRPr="00EA3753">
        <w:rPr>
          <w:rFonts w:ascii="Arial" w:hAnsi="Arial" w:cs="Arial"/>
          <w:b/>
          <w:sz w:val="20"/>
          <w:szCs w:val="20"/>
        </w:rPr>
        <w:t>РЕШЕНИЕ</w:t>
      </w:r>
    </w:p>
    <w:p w:rsidR="00EA3753" w:rsidRPr="00EA3753" w:rsidRDefault="00EA3753" w:rsidP="00EA3753">
      <w:pPr>
        <w:rPr>
          <w:rFonts w:ascii="Arial" w:hAnsi="Arial" w:cs="Arial"/>
          <w:sz w:val="20"/>
          <w:szCs w:val="20"/>
        </w:rPr>
      </w:pPr>
      <w:r w:rsidRPr="00EA3753">
        <w:rPr>
          <w:rFonts w:ascii="Arial" w:hAnsi="Arial" w:cs="Arial"/>
          <w:sz w:val="20"/>
          <w:szCs w:val="20"/>
        </w:rPr>
        <w:t xml:space="preserve">                                                         </w:t>
      </w:r>
    </w:p>
    <w:p w:rsidR="00EA3753" w:rsidRDefault="00EA3753" w:rsidP="00EA3753">
      <w:pPr>
        <w:rPr>
          <w:rFonts w:ascii="Arial" w:hAnsi="Arial" w:cs="Arial"/>
          <w:sz w:val="20"/>
          <w:szCs w:val="20"/>
        </w:rPr>
      </w:pPr>
      <w:r>
        <w:rPr>
          <w:rFonts w:ascii="Arial" w:hAnsi="Arial" w:cs="Arial"/>
          <w:sz w:val="20"/>
          <w:szCs w:val="20"/>
        </w:rPr>
        <w:t xml:space="preserve">                            </w:t>
      </w:r>
      <w:r w:rsidRPr="00EA3753">
        <w:rPr>
          <w:rFonts w:ascii="Arial" w:hAnsi="Arial" w:cs="Arial"/>
          <w:sz w:val="20"/>
          <w:szCs w:val="20"/>
        </w:rPr>
        <w:t>25.11.2024                                         с. Тесь                                        №  168-рс</w:t>
      </w:r>
    </w:p>
    <w:p w:rsidR="00EA3753" w:rsidRPr="00EA3753" w:rsidRDefault="00EA3753" w:rsidP="00EA3753">
      <w:pPr>
        <w:rPr>
          <w:rFonts w:ascii="Arial" w:hAnsi="Arial" w:cs="Arial"/>
          <w:sz w:val="20"/>
          <w:szCs w:val="20"/>
        </w:rPr>
      </w:pPr>
    </w:p>
    <w:p w:rsidR="00EA3753" w:rsidRPr="00EA3753" w:rsidRDefault="00EA3753" w:rsidP="00EA3753">
      <w:pPr>
        <w:rPr>
          <w:rFonts w:ascii="Arial" w:hAnsi="Arial" w:cs="Arial"/>
          <w:sz w:val="20"/>
          <w:szCs w:val="20"/>
        </w:rPr>
      </w:pPr>
      <w:r w:rsidRPr="00EA3753">
        <w:rPr>
          <w:rFonts w:ascii="Arial" w:hAnsi="Arial" w:cs="Arial"/>
          <w:sz w:val="20"/>
          <w:szCs w:val="20"/>
        </w:rPr>
        <w:t xml:space="preserve">Об отмене решений </w:t>
      </w:r>
    </w:p>
    <w:p w:rsidR="00EA3753" w:rsidRPr="00EA3753" w:rsidRDefault="00EA3753" w:rsidP="00EA3753">
      <w:pPr>
        <w:rPr>
          <w:rFonts w:ascii="Arial" w:hAnsi="Arial" w:cs="Arial"/>
          <w:sz w:val="20"/>
          <w:szCs w:val="20"/>
        </w:rPr>
      </w:pPr>
      <w:r w:rsidRPr="00EA3753">
        <w:rPr>
          <w:rFonts w:ascii="Arial" w:hAnsi="Arial" w:cs="Arial"/>
          <w:sz w:val="20"/>
          <w:szCs w:val="20"/>
        </w:rPr>
        <w:t>Тесинского сельского Совета депутатов</w:t>
      </w:r>
    </w:p>
    <w:p w:rsidR="00EA3753" w:rsidRPr="00EA3753" w:rsidRDefault="00EA3753" w:rsidP="00EA3753">
      <w:pPr>
        <w:rPr>
          <w:rFonts w:ascii="Arial" w:hAnsi="Arial" w:cs="Arial"/>
          <w:sz w:val="20"/>
          <w:szCs w:val="20"/>
        </w:rPr>
      </w:pPr>
    </w:p>
    <w:p w:rsidR="00EA3753" w:rsidRPr="00EA3753" w:rsidRDefault="00EA3753" w:rsidP="00EA3753">
      <w:pPr>
        <w:jc w:val="both"/>
        <w:rPr>
          <w:rFonts w:ascii="Arial" w:hAnsi="Arial" w:cs="Arial"/>
          <w:sz w:val="20"/>
          <w:szCs w:val="20"/>
        </w:rPr>
      </w:pPr>
      <w:r w:rsidRPr="00EA3753">
        <w:rPr>
          <w:rFonts w:ascii="Arial" w:hAnsi="Arial" w:cs="Arial"/>
          <w:sz w:val="20"/>
          <w:szCs w:val="20"/>
        </w:rPr>
        <w:t xml:space="preserve">         В соответствии со ст. 36 Федерального закона от 06.10.2003 № 131-ФЗ «Об общих принципах организации  местного самоуправления в Российской Федерации», руководствуясь ст. 17, 24  Устава Тесинского сельсовета Минусинского района Красноярского края, Тесинский сельский Совет депутатов РЕШИЛ:</w:t>
      </w:r>
    </w:p>
    <w:p w:rsidR="00EA3753" w:rsidRPr="00EA3753" w:rsidRDefault="00EA3753" w:rsidP="00EA3753">
      <w:pPr>
        <w:jc w:val="both"/>
        <w:rPr>
          <w:rFonts w:ascii="Arial" w:hAnsi="Arial" w:cs="Arial"/>
          <w:sz w:val="20"/>
          <w:szCs w:val="20"/>
        </w:rPr>
      </w:pPr>
      <w:r w:rsidRPr="00EA3753">
        <w:rPr>
          <w:rFonts w:ascii="Arial" w:hAnsi="Arial" w:cs="Arial"/>
          <w:sz w:val="20"/>
          <w:szCs w:val="20"/>
        </w:rPr>
        <w:t xml:space="preserve">           1. Считать утратившими силу:</w:t>
      </w:r>
    </w:p>
    <w:p w:rsidR="00EA3753" w:rsidRPr="00EA3753" w:rsidRDefault="00EA3753" w:rsidP="00EA3753">
      <w:pPr>
        <w:ind w:firstLine="709"/>
        <w:jc w:val="both"/>
        <w:rPr>
          <w:rFonts w:ascii="Arial" w:hAnsi="Arial" w:cs="Arial"/>
          <w:sz w:val="20"/>
          <w:szCs w:val="20"/>
        </w:rPr>
      </w:pPr>
      <w:r w:rsidRPr="00EA3753">
        <w:rPr>
          <w:rFonts w:ascii="Arial" w:hAnsi="Arial" w:cs="Arial"/>
          <w:sz w:val="20"/>
          <w:szCs w:val="20"/>
        </w:rPr>
        <w:t>1.1. Решение № 45-рс от 09.02.2017 «Об утверждении перечня муниципальных услуг, которые являются необходимыми и обязательными для предоставления Администрацией Тесинского сельсовета»;</w:t>
      </w:r>
    </w:p>
    <w:p w:rsidR="00EA3753" w:rsidRPr="00EA3753" w:rsidRDefault="00EA3753" w:rsidP="00EA3753">
      <w:pPr>
        <w:ind w:firstLine="709"/>
        <w:jc w:val="both"/>
        <w:rPr>
          <w:rFonts w:ascii="Arial" w:hAnsi="Arial" w:cs="Arial"/>
          <w:sz w:val="20"/>
          <w:szCs w:val="20"/>
        </w:rPr>
      </w:pPr>
      <w:r w:rsidRPr="00EA3753">
        <w:rPr>
          <w:rFonts w:ascii="Arial" w:hAnsi="Arial" w:cs="Arial"/>
          <w:sz w:val="20"/>
          <w:szCs w:val="20"/>
        </w:rPr>
        <w:t>1.2. Решение № 170-рс от 18.08.2020 «О внесении изменений в решение Тесинского сельского Совета депутатов № 45-рс от 09.02.2017г «Об утверждении перечня муниципальных услуг, которые являются необходимыми и  обязательными для предоставления  Администрацией Тесинского сельсовета»;</w:t>
      </w:r>
    </w:p>
    <w:p w:rsidR="00EA3753" w:rsidRPr="00EA3753" w:rsidRDefault="00EA3753" w:rsidP="00EA3753">
      <w:pPr>
        <w:ind w:firstLine="709"/>
        <w:jc w:val="both"/>
        <w:rPr>
          <w:rFonts w:ascii="Arial" w:hAnsi="Arial" w:cs="Arial"/>
          <w:sz w:val="20"/>
          <w:szCs w:val="20"/>
        </w:rPr>
      </w:pPr>
      <w:r w:rsidRPr="00EA3753">
        <w:rPr>
          <w:rFonts w:ascii="Arial" w:hAnsi="Arial" w:cs="Arial"/>
          <w:sz w:val="20"/>
          <w:szCs w:val="20"/>
        </w:rPr>
        <w:t>1.3. Решение № 93-рс от 25.10.2022 «О внесении изменений и дополнений в решение Тесинского сельского  Совета депутатов от 09.02.2017 № 45-рс «Об утверждении перечня муниципальных услуг, которые являются необходимыми и обязательными для предоставления Администрацией Тесинского сельсовета»».</w:t>
      </w:r>
    </w:p>
    <w:p w:rsidR="00EA3753" w:rsidRPr="00EA3753" w:rsidRDefault="00EA3753" w:rsidP="00EA3753">
      <w:pPr>
        <w:contextualSpacing/>
        <w:jc w:val="both"/>
        <w:rPr>
          <w:rFonts w:ascii="Arial" w:hAnsi="Arial" w:cs="Arial"/>
          <w:sz w:val="20"/>
          <w:szCs w:val="20"/>
        </w:rPr>
      </w:pPr>
      <w:r w:rsidRPr="00EA3753">
        <w:rPr>
          <w:rFonts w:ascii="Arial" w:hAnsi="Arial" w:cs="Arial"/>
          <w:sz w:val="20"/>
          <w:szCs w:val="20"/>
        </w:rPr>
        <w:t xml:space="preserve">           2. Настоящее решение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 </w:t>
      </w:r>
    </w:p>
    <w:p w:rsidR="00EA3753" w:rsidRDefault="00EA3753" w:rsidP="00EA3753">
      <w:pPr>
        <w:rPr>
          <w:rFonts w:ascii="Arial" w:hAnsi="Arial" w:cs="Arial"/>
          <w:sz w:val="20"/>
          <w:szCs w:val="20"/>
        </w:rPr>
      </w:pPr>
      <w:r w:rsidRPr="00EA3753">
        <w:rPr>
          <w:rFonts w:ascii="Arial" w:hAnsi="Arial" w:cs="Arial"/>
          <w:sz w:val="20"/>
          <w:szCs w:val="20"/>
        </w:rPr>
        <w:t xml:space="preserve">   </w:t>
      </w:r>
    </w:p>
    <w:p w:rsidR="00EA3753" w:rsidRPr="00EA3753" w:rsidRDefault="00EA3753" w:rsidP="00EA3753">
      <w:pPr>
        <w:rPr>
          <w:rFonts w:ascii="Arial" w:hAnsi="Arial" w:cs="Arial"/>
          <w:sz w:val="20"/>
          <w:szCs w:val="20"/>
        </w:rPr>
      </w:pPr>
    </w:p>
    <w:p w:rsidR="00EA3753" w:rsidRPr="00EA3753" w:rsidRDefault="00EA3753" w:rsidP="00EA3753">
      <w:pPr>
        <w:autoSpaceDE w:val="0"/>
        <w:autoSpaceDN w:val="0"/>
        <w:adjustRightInd w:val="0"/>
        <w:jc w:val="both"/>
        <w:rPr>
          <w:rFonts w:ascii="Arial" w:hAnsi="Arial" w:cs="Arial"/>
          <w:sz w:val="20"/>
          <w:szCs w:val="20"/>
        </w:rPr>
      </w:pPr>
      <w:r w:rsidRPr="00EA3753">
        <w:rPr>
          <w:rFonts w:ascii="Arial" w:hAnsi="Arial" w:cs="Arial"/>
          <w:sz w:val="20"/>
          <w:szCs w:val="20"/>
        </w:rPr>
        <w:t xml:space="preserve">Председатель </w:t>
      </w:r>
      <w:proofErr w:type="gramStart"/>
      <w:r w:rsidRPr="00EA3753">
        <w:rPr>
          <w:rFonts w:ascii="Arial" w:hAnsi="Arial" w:cs="Arial"/>
          <w:sz w:val="20"/>
          <w:szCs w:val="20"/>
        </w:rPr>
        <w:t>сельского</w:t>
      </w:r>
      <w:proofErr w:type="gramEnd"/>
    </w:p>
    <w:p w:rsidR="00EA3753" w:rsidRPr="00EA3753" w:rsidRDefault="00EA3753" w:rsidP="00EA3753">
      <w:pPr>
        <w:autoSpaceDE w:val="0"/>
        <w:autoSpaceDN w:val="0"/>
        <w:adjustRightInd w:val="0"/>
        <w:jc w:val="both"/>
        <w:rPr>
          <w:rFonts w:ascii="Arial" w:hAnsi="Arial" w:cs="Arial"/>
          <w:sz w:val="20"/>
          <w:szCs w:val="20"/>
        </w:rPr>
      </w:pPr>
      <w:r w:rsidRPr="00EA3753">
        <w:rPr>
          <w:rFonts w:ascii="Arial" w:hAnsi="Arial" w:cs="Arial"/>
          <w:sz w:val="20"/>
          <w:szCs w:val="20"/>
        </w:rPr>
        <w:t>Совета депутатов                                                               Д.В. Соболева</w:t>
      </w:r>
    </w:p>
    <w:p w:rsidR="00EA3753" w:rsidRDefault="00EA3753" w:rsidP="00EA3753">
      <w:pPr>
        <w:rPr>
          <w:rFonts w:ascii="Arial" w:hAnsi="Arial" w:cs="Arial"/>
          <w:sz w:val="20"/>
          <w:szCs w:val="20"/>
        </w:rPr>
      </w:pPr>
    </w:p>
    <w:p w:rsidR="00EA3753" w:rsidRPr="00EA3753" w:rsidRDefault="00EA3753" w:rsidP="00EA3753">
      <w:pPr>
        <w:rPr>
          <w:rFonts w:ascii="Arial" w:hAnsi="Arial" w:cs="Arial"/>
          <w:sz w:val="20"/>
          <w:szCs w:val="20"/>
        </w:rPr>
      </w:pPr>
    </w:p>
    <w:p w:rsidR="00EA3753" w:rsidRDefault="00EA3753" w:rsidP="00EA3753">
      <w:pPr>
        <w:rPr>
          <w:rFonts w:ascii="Arial" w:hAnsi="Arial" w:cs="Arial"/>
          <w:sz w:val="20"/>
          <w:szCs w:val="20"/>
        </w:rPr>
      </w:pPr>
      <w:r w:rsidRPr="00EA3753">
        <w:rPr>
          <w:rFonts w:ascii="Arial" w:hAnsi="Arial" w:cs="Arial"/>
          <w:sz w:val="20"/>
          <w:szCs w:val="20"/>
        </w:rPr>
        <w:t>ВРИП Главы  Тесинского сельсовета                                   Е.П. Семенова</w:t>
      </w:r>
    </w:p>
    <w:p w:rsidR="00EA3753" w:rsidRPr="00EA3753" w:rsidRDefault="00EA3753" w:rsidP="00EA3753">
      <w:pPr>
        <w:rPr>
          <w:rFonts w:ascii="Arial" w:hAnsi="Arial" w:cs="Arial"/>
          <w:sz w:val="20"/>
          <w:szCs w:val="20"/>
        </w:rPr>
      </w:pPr>
      <w:bookmarkStart w:id="0" w:name="_GoBack"/>
      <w:bookmarkEnd w:id="0"/>
    </w:p>
    <w:p w:rsidR="00EA3753" w:rsidRDefault="00EA3753" w:rsidP="00BB1856">
      <w:pPr>
        <w:jc w:val="right"/>
        <w:rPr>
          <w:rFonts w:ascii="Arial" w:hAnsi="Arial" w:cs="Arial"/>
          <w:bCs/>
          <w:kern w:val="2"/>
          <w:sz w:val="20"/>
          <w:szCs w:val="20"/>
        </w:rPr>
      </w:pPr>
    </w:p>
    <w:p w:rsidR="00090AB2" w:rsidRDefault="00090AB2" w:rsidP="00BB1856">
      <w:pPr>
        <w:jc w:val="right"/>
        <w:rPr>
          <w:rFonts w:ascii="Arial" w:eastAsia="Calibri" w:hAnsi="Arial" w:cs="Arial"/>
          <w:b/>
          <w:color w:val="C00000"/>
          <w:sz w:val="20"/>
          <w:szCs w:val="20"/>
          <w:lang w:eastAsia="en-US"/>
        </w:rPr>
      </w:pPr>
    </w:p>
    <w:p w:rsidR="00BB1856" w:rsidRPr="00CA72EB" w:rsidRDefault="00BB1856" w:rsidP="00BB1856">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информационный бюллетень</w:t>
      </w:r>
    </w:p>
    <w:p w:rsidR="00BB1856" w:rsidRPr="00CA72EB" w:rsidRDefault="00BB1856" w:rsidP="00BB1856">
      <w:pPr>
        <w:jc w:val="right"/>
        <w:rPr>
          <w:rFonts w:ascii="Arial" w:eastAsia="Calibri" w:hAnsi="Arial" w:cs="Arial"/>
          <w:i/>
          <w:color w:val="C00000"/>
          <w:sz w:val="20"/>
          <w:szCs w:val="20"/>
          <w:lang w:eastAsia="en-US"/>
        </w:rPr>
      </w:pPr>
    </w:p>
    <w:p w:rsidR="00BB1856" w:rsidRPr="00CA72EB" w:rsidRDefault="00BB1856" w:rsidP="00BB1856">
      <w:pPr>
        <w:jc w:val="right"/>
        <w:rPr>
          <w:rFonts w:ascii="Arial" w:eastAsia="Calibri" w:hAnsi="Arial" w:cs="Arial"/>
          <w:b/>
          <w:i/>
          <w:color w:val="C00000"/>
          <w:sz w:val="20"/>
          <w:szCs w:val="20"/>
          <w:u w:val="single"/>
          <w:lang w:eastAsia="en-US"/>
        </w:rPr>
      </w:pPr>
      <w:r w:rsidRPr="00CA72EB">
        <w:rPr>
          <w:rFonts w:ascii="Arial" w:eastAsia="Calibri" w:hAnsi="Arial" w:cs="Arial"/>
          <w:b/>
          <w:i/>
          <w:color w:val="C00000"/>
          <w:sz w:val="20"/>
          <w:szCs w:val="20"/>
          <w:u w:val="single"/>
          <w:lang w:eastAsia="en-US"/>
        </w:rPr>
        <w:t>ВЕСТНИК ТЕСИНСКОГО СЕЛЬСОВЕТА</w:t>
      </w:r>
    </w:p>
    <w:p w:rsidR="00EE0D3C" w:rsidRPr="00CA72EB" w:rsidRDefault="00EE0D3C">
      <w:pPr>
        <w:rPr>
          <w:rFonts w:ascii="Arial" w:hAnsi="Arial" w:cs="Arial"/>
          <w:sz w:val="20"/>
          <w:szCs w:val="20"/>
        </w:rPr>
      </w:pP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color w:val="C00000"/>
          <w:sz w:val="20"/>
          <w:szCs w:val="20"/>
          <w:lang w:eastAsia="en-US"/>
        </w:rPr>
        <w:t xml:space="preserve">                                                       Учредитель: администрация Тесинского сельсовета</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Адрес:</w:t>
      </w:r>
      <w:r w:rsidRPr="00CA72EB">
        <w:rPr>
          <w:rFonts w:ascii="Arial" w:eastAsia="Calibri" w:hAnsi="Arial" w:cs="Arial"/>
          <w:b/>
          <w:bCs/>
          <w:color w:val="C00000"/>
          <w:sz w:val="20"/>
          <w:szCs w:val="20"/>
          <w:lang w:eastAsia="en-US"/>
        </w:rPr>
        <w:t xml:space="preserve"> 662637,Россия</w:t>
      </w:r>
      <w:proofErr w:type="gramStart"/>
      <w:r w:rsidRPr="00CA72EB">
        <w:rPr>
          <w:rFonts w:ascii="Arial" w:eastAsia="Calibri" w:hAnsi="Arial" w:cs="Arial"/>
          <w:b/>
          <w:bCs/>
          <w:color w:val="C00000"/>
          <w:sz w:val="20"/>
          <w:szCs w:val="20"/>
          <w:lang w:eastAsia="en-US"/>
        </w:rPr>
        <w:t>,К</w:t>
      </w:r>
      <w:proofErr w:type="gramEnd"/>
      <w:r w:rsidRPr="00CA72EB">
        <w:rPr>
          <w:rFonts w:ascii="Arial" w:eastAsia="Calibri" w:hAnsi="Arial" w:cs="Arial"/>
          <w:b/>
          <w:bCs/>
          <w:color w:val="C00000"/>
          <w:sz w:val="20"/>
          <w:szCs w:val="20"/>
          <w:lang w:eastAsia="en-US"/>
        </w:rPr>
        <w:t xml:space="preserve">раснояркий край, Минусинский район, </w:t>
      </w:r>
    </w:p>
    <w:p w:rsidR="00492FE3" w:rsidRPr="00CA72EB" w:rsidRDefault="00492FE3" w:rsidP="000B2B97">
      <w:pPr>
        <w:jc w:val="right"/>
        <w:rPr>
          <w:rFonts w:ascii="Arial" w:eastAsia="Calibri" w:hAnsi="Arial" w:cs="Arial"/>
          <w:b/>
          <w:color w:val="C00000"/>
          <w:sz w:val="20"/>
          <w:szCs w:val="20"/>
          <w:lang w:eastAsia="en-US"/>
        </w:rPr>
      </w:pPr>
      <w:r w:rsidRPr="00CA72EB">
        <w:rPr>
          <w:rFonts w:ascii="Arial" w:eastAsia="Calibri" w:hAnsi="Arial" w:cs="Arial"/>
          <w:b/>
          <w:bCs/>
          <w:color w:val="C00000"/>
          <w:sz w:val="20"/>
          <w:szCs w:val="20"/>
          <w:lang w:eastAsia="en-US"/>
        </w:rPr>
        <w:t xml:space="preserve">                                                                        с. Тесь, Мира 16а</w:t>
      </w:r>
      <w:proofErr w:type="gramStart"/>
      <w:r w:rsidRPr="00CA72EB">
        <w:rPr>
          <w:rFonts w:ascii="Arial" w:eastAsia="Calibri" w:hAnsi="Arial" w:cs="Arial"/>
          <w:b/>
          <w:bCs/>
          <w:color w:val="C00000"/>
          <w:sz w:val="20"/>
          <w:szCs w:val="20"/>
          <w:lang w:eastAsia="en-US"/>
        </w:rPr>
        <w:t>,</w:t>
      </w:r>
      <w:r w:rsidRPr="00CA72EB">
        <w:rPr>
          <w:rFonts w:ascii="Arial" w:eastAsia="Calibri" w:hAnsi="Arial" w:cs="Arial"/>
          <w:b/>
          <w:color w:val="C00000"/>
          <w:sz w:val="20"/>
          <w:szCs w:val="20"/>
          <w:lang w:eastAsia="en-US"/>
        </w:rPr>
        <w:t>Т</w:t>
      </w:r>
      <w:proofErr w:type="gramEnd"/>
      <w:r w:rsidRPr="00CA72EB">
        <w:rPr>
          <w:rFonts w:ascii="Arial" w:eastAsia="Calibri" w:hAnsi="Arial" w:cs="Arial"/>
          <w:b/>
          <w:color w:val="C00000"/>
          <w:sz w:val="20"/>
          <w:szCs w:val="20"/>
          <w:lang w:eastAsia="en-US"/>
        </w:rPr>
        <w:t xml:space="preserve">елефон-факс:(39132) 73-5-99, </w:t>
      </w:r>
    </w:p>
    <w:p w:rsidR="00492FE3" w:rsidRPr="00CA72EB" w:rsidRDefault="00492FE3" w:rsidP="000B2B97">
      <w:pPr>
        <w:jc w:val="right"/>
        <w:rPr>
          <w:rFonts w:ascii="Arial" w:eastAsia="Calibri" w:hAnsi="Arial" w:cs="Arial"/>
          <w:b/>
          <w:bCs/>
          <w:color w:val="C00000"/>
          <w:sz w:val="20"/>
          <w:szCs w:val="20"/>
          <w:lang w:eastAsia="en-US"/>
        </w:rPr>
      </w:pPr>
      <w:r w:rsidRPr="00CA72EB">
        <w:rPr>
          <w:rFonts w:ascii="Arial" w:eastAsia="Calibri" w:hAnsi="Arial" w:cs="Arial"/>
          <w:b/>
          <w:color w:val="C00000"/>
          <w:sz w:val="20"/>
          <w:szCs w:val="20"/>
          <w:lang w:eastAsia="en-US"/>
        </w:rPr>
        <w:t xml:space="preserve">                                                                                </w:t>
      </w:r>
      <w:proofErr w:type="gramStart"/>
      <w:r w:rsidRPr="00CA72EB">
        <w:rPr>
          <w:rFonts w:ascii="Arial" w:eastAsia="Calibri" w:hAnsi="Arial" w:cs="Arial"/>
          <w:b/>
          <w:color w:val="C00000"/>
          <w:sz w:val="20"/>
          <w:szCs w:val="20"/>
          <w:lang w:eastAsia="en-US"/>
        </w:rPr>
        <w:t>Е</w:t>
      </w:r>
      <w:proofErr w:type="gramEnd"/>
      <w:r w:rsidRPr="00CA72EB">
        <w:rPr>
          <w:rFonts w:ascii="Arial" w:eastAsia="Calibri" w:hAnsi="Arial" w:cs="Arial"/>
          <w:b/>
          <w:color w:val="C00000"/>
          <w:sz w:val="20"/>
          <w:szCs w:val="20"/>
          <w:lang w:eastAsia="en-US"/>
        </w:rPr>
        <w:t>-</w:t>
      </w:r>
      <w:r w:rsidRPr="00CA72EB">
        <w:rPr>
          <w:rFonts w:ascii="Arial" w:eastAsia="Calibri" w:hAnsi="Arial" w:cs="Arial"/>
          <w:b/>
          <w:color w:val="C00000"/>
          <w:sz w:val="20"/>
          <w:szCs w:val="20"/>
          <w:lang w:val="en-US" w:eastAsia="en-US"/>
        </w:rPr>
        <w:t>mail</w:t>
      </w:r>
      <w:r w:rsidRPr="00CA72EB">
        <w:rPr>
          <w:rFonts w:ascii="Arial" w:eastAsia="Calibri" w:hAnsi="Arial" w:cs="Arial"/>
          <w:b/>
          <w:color w:val="C00000"/>
          <w:sz w:val="20"/>
          <w:szCs w:val="20"/>
          <w:lang w:eastAsia="en-US"/>
        </w:rPr>
        <w:t xml:space="preserve">: </w:t>
      </w:r>
      <w:hyperlink r:id="rId13" w:history="1">
        <w:r w:rsidRPr="00CA72EB">
          <w:rPr>
            <w:rFonts w:ascii="Arial" w:eastAsia="Calibri" w:hAnsi="Arial" w:cs="Arial"/>
            <w:b/>
            <w:color w:val="C00000"/>
            <w:sz w:val="20"/>
            <w:szCs w:val="20"/>
            <w:u w:val="single"/>
            <w:lang w:val="en-US" w:eastAsia="en-US"/>
          </w:rPr>
          <w:t>tes</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selsovet</w:t>
        </w:r>
        <w:r w:rsidRPr="00CA72EB">
          <w:rPr>
            <w:rFonts w:ascii="Arial" w:eastAsia="Calibri" w:hAnsi="Arial" w:cs="Arial"/>
            <w:b/>
            <w:color w:val="C00000"/>
            <w:sz w:val="20"/>
            <w:szCs w:val="20"/>
            <w:u w:val="single"/>
            <w:lang w:eastAsia="en-US"/>
          </w:rPr>
          <w:t>@</w:t>
        </w:r>
        <w:r w:rsidRPr="00CA72EB">
          <w:rPr>
            <w:rFonts w:ascii="Arial" w:eastAsia="Calibri" w:hAnsi="Arial" w:cs="Arial"/>
            <w:b/>
            <w:color w:val="C00000"/>
            <w:sz w:val="20"/>
            <w:szCs w:val="20"/>
            <w:u w:val="single"/>
            <w:lang w:val="en-US" w:eastAsia="en-US"/>
          </w:rPr>
          <w:t>mail</w:t>
        </w:r>
        <w:r w:rsidRPr="00CA72EB">
          <w:rPr>
            <w:rFonts w:ascii="Arial" w:eastAsia="Calibri" w:hAnsi="Arial" w:cs="Arial"/>
            <w:b/>
            <w:color w:val="C00000"/>
            <w:sz w:val="20"/>
            <w:szCs w:val="20"/>
            <w:u w:val="single"/>
            <w:lang w:eastAsia="en-US"/>
          </w:rPr>
          <w:t>.</w:t>
        </w:r>
        <w:proofErr w:type="spellStart"/>
        <w:r w:rsidRPr="00CA72EB">
          <w:rPr>
            <w:rFonts w:ascii="Arial" w:eastAsia="Calibri" w:hAnsi="Arial" w:cs="Arial"/>
            <w:b/>
            <w:color w:val="C00000"/>
            <w:sz w:val="20"/>
            <w:szCs w:val="20"/>
            <w:u w:val="single"/>
            <w:lang w:val="en-US" w:eastAsia="en-US"/>
          </w:rPr>
          <w:t>ru</w:t>
        </w:r>
        <w:proofErr w:type="spellEnd"/>
      </w:hyperlink>
      <w:r w:rsidRPr="00CA72EB">
        <w:rPr>
          <w:rFonts w:ascii="Arial" w:eastAsia="Calibri" w:hAnsi="Arial" w:cs="Arial"/>
          <w:b/>
          <w:color w:val="C00000"/>
          <w:sz w:val="20"/>
          <w:szCs w:val="20"/>
          <w:lang w:eastAsia="en-US"/>
        </w:rPr>
        <w:t>.</w:t>
      </w:r>
    </w:p>
    <w:p w:rsidR="00492FE3" w:rsidRPr="000B2B97" w:rsidRDefault="00492FE3" w:rsidP="000B2B97">
      <w:pPr>
        <w:spacing w:after="200" w:line="276" w:lineRule="auto"/>
        <w:jc w:val="right"/>
        <w:rPr>
          <w:rFonts w:eastAsia="Calibri"/>
          <w:b/>
          <w:color w:val="C00000"/>
          <w:sz w:val="14"/>
          <w:szCs w:val="14"/>
          <w:lang w:eastAsia="en-US"/>
        </w:rPr>
      </w:pPr>
      <w:r w:rsidRPr="00CA72EB">
        <w:rPr>
          <w:rFonts w:ascii="Arial" w:eastAsia="Calibri" w:hAnsi="Arial" w:cs="Arial"/>
          <w:b/>
          <w:color w:val="C00000"/>
          <w:sz w:val="20"/>
          <w:szCs w:val="20"/>
          <w:lang w:eastAsia="en-US"/>
        </w:rPr>
        <w:t xml:space="preserve">                                                                  Тираж 50 экземпляров, распространяется бесплатно</w:t>
      </w:r>
      <w:r w:rsidRPr="000B2B97">
        <w:rPr>
          <w:rFonts w:eastAsia="Calibri"/>
          <w:b/>
          <w:color w:val="C00000"/>
          <w:sz w:val="14"/>
          <w:szCs w:val="14"/>
          <w:lang w:eastAsia="en-US"/>
        </w:rPr>
        <w:t>.</w:t>
      </w:r>
    </w:p>
    <w:sectPr w:rsidR="00492FE3" w:rsidRPr="000B2B97" w:rsidSect="00CA72EB">
      <w:headerReference w:type="default" r:id="rId14"/>
      <w:headerReference w:type="first" r:id="rId15"/>
      <w:footerReference w:type="first" r:id="rId16"/>
      <w:pgSz w:w="11906" w:h="16838"/>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82" w:rsidRDefault="00376082">
      <w:r>
        <w:separator/>
      </w:r>
    </w:p>
  </w:endnote>
  <w:endnote w:type="continuationSeparator" w:id="0">
    <w:p w:rsidR="00376082" w:rsidRDefault="003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32333"/>
      <w:docPartObj>
        <w:docPartGallery w:val="Page Numbers (Bottom of Page)"/>
        <w:docPartUnique/>
      </w:docPartObj>
    </w:sdtPr>
    <w:sdtEndPr/>
    <w:sdtContent>
      <w:p w:rsidR="00896DF7" w:rsidRDefault="00896DF7">
        <w:pPr>
          <w:pStyle w:val="ab"/>
          <w:jc w:val="center"/>
        </w:pPr>
        <w:r>
          <w:fldChar w:fldCharType="begin"/>
        </w:r>
        <w:r>
          <w:instrText>PAGE   \* MERGEFORMAT</w:instrText>
        </w:r>
        <w:r>
          <w:fldChar w:fldCharType="separate"/>
        </w:r>
        <w:r>
          <w:rPr>
            <w:noProof/>
          </w:rPr>
          <w:t>1</w:t>
        </w:r>
        <w:r>
          <w:fldChar w:fldCharType="end"/>
        </w:r>
      </w:p>
    </w:sdtContent>
  </w:sdt>
  <w:p w:rsidR="00896DF7" w:rsidRDefault="00896DF7">
    <w:pPr>
      <w:pStyle w:val="ab"/>
    </w:pPr>
  </w:p>
  <w:p w:rsidR="00896DF7" w:rsidRDefault="00896D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82" w:rsidRDefault="00376082">
      <w:r>
        <w:separator/>
      </w:r>
    </w:p>
  </w:footnote>
  <w:footnote w:type="continuationSeparator" w:id="0">
    <w:p w:rsidR="00376082" w:rsidRDefault="0037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F7" w:rsidRDefault="00896DF7" w:rsidP="00C1411E">
    <w:pPr>
      <w:pStyle w:val="a9"/>
      <w:jc w:val="center"/>
    </w:pPr>
  </w:p>
  <w:p w:rsidR="00896DF7" w:rsidRDefault="00896D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F7" w:rsidRDefault="00896DF7">
    <w:pPr>
      <w:pStyle w:val="a9"/>
      <w:jc w:val="center"/>
    </w:pPr>
  </w:p>
  <w:p w:rsidR="00896DF7" w:rsidRDefault="00896DF7">
    <w:pPr>
      <w:pStyle w:val="a9"/>
    </w:pPr>
  </w:p>
  <w:p w:rsidR="00896DF7" w:rsidRDefault="00896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2358"/>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3B91CF5"/>
    <w:multiLevelType w:val="multilevel"/>
    <w:tmpl w:val="535C6326"/>
    <w:lvl w:ilvl="0">
      <w:start w:val="1"/>
      <w:numFmt w:val="decimal"/>
      <w:lvlText w:val="%1."/>
      <w:lvlJc w:val="left"/>
      <w:pPr>
        <w:tabs>
          <w:tab w:val="num" w:pos="1155"/>
        </w:tabs>
        <w:ind w:left="1155" w:hanging="45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78385651"/>
    <w:multiLevelType w:val="multilevel"/>
    <w:tmpl w:val="253CFC72"/>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F6E7633"/>
    <w:multiLevelType w:val="multilevel"/>
    <w:tmpl w:val="AFFA973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64"/>
    <w:rsid w:val="00016592"/>
    <w:rsid w:val="00026028"/>
    <w:rsid w:val="00076CDC"/>
    <w:rsid w:val="00090AB2"/>
    <w:rsid w:val="000B2B97"/>
    <w:rsid w:val="000E02D3"/>
    <w:rsid w:val="000E3008"/>
    <w:rsid w:val="000F0B7B"/>
    <w:rsid w:val="00145176"/>
    <w:rsid w:val="00150B3B"/>
    <w:rsid w:val="00154D0F"/>
    <w:rsid w:val="00171553"/>
    <w:rsid w:val="0017762E"/>
    <w:rsid w:val="001A501B"/>
    <w:rsid w:val="001F4A73"/>
    <w:rsid w:val="00214AFC"/>
    <w:rsid w:val="002413FA"/>
    <w:rsid w:val="0026417E"/>
    <w:rsid w:val="00292E5E"/>
    <w:rsid w:val="002B3AD4"/>
    <w:rsid w:val="002F5C0D"/>
    <w:rsid w:val="00320F9F"/>
    <w:rsid w:val="00370F71"/>
    <w:rsid w:val="00376082"/>
    <w:rsid w:val="003D57EC"/>
    <w:rsid w:val="004361D7"/>
    <w:rsid w:val="00480F24"/>
    <w:rsid w:val="00490B39"/>
    <w:rsid w:val="00492FE3"/>
    <w:rsid w:val="004D4260"/>
    <w:rsid w:val="004E16B4"/>
    <w:rsid w:val="00532F86"/>
    <w:rsid w:val="00542094"/>
    <w:rsid w:val="005575F6"/>
    <w:rsid w:val="00575F81"/>
    <w:rsid w:val="0058269A"/>
    <w:rsid w:val="005838A4"/>
    <w:rsid w:val="00591CD1"/>
    <w:rsid w:val="0059315B"/>
    <w:rsid w:val="005B2E8B"/>
    <w:rsid w:val="005B5964"/>
    <w:rsid w:val="005B7FD5"/>
    <w:rsid w:val="005C24FD"/>
    <w:rsid w:val="005D017E"/>
    <w:rsid w:val="005E231E"/>
    <w:rsid w:val="005E45A5"/>
    <w:rsid w:val="005F2FA8"/>
    <w:rsid w:val="006519BE"/>
    <w:rsid w:val="006521D5"/>
    <w:rsid w:val="00674D33"/>
    <w:rsid w:val="00676E65"/>
    <w:rsid w:val="0069200A"/>
    <w:rsid w:val="006D0DB8"/>
    <w:rsid w:val="006D1453"/>
    <w:rsid w:val="006D5141"/>
    <w:rsid w:val="007366DB"/>
    <w:rsid w:val="007838C3"/>
    <w:rsid w:val="007A0303"/>
    <w:rsid w:val="007B34B8"/>
    <w:rsid w:val="007B6292"/>
    <w:rsid w:val="007C4944"/>
    <w:rsid w:val="007C7027"/>
    <w:rsid w:val="007F17F0"/>
    <w:rsid w:val="00845837"/>
    <w:rsid w:val="008575F8"/>
    <w:rsid w:val="00866133"/>
    <w:rsid w:val="008944E7"/>
    <w:rsid w:val="00896DF7"/>
    <w:rsid w:val="008C392C"/>
    <w:rsid w:val="008D40A6"/>
    <w:rsid w:val="008E3118"/>
    <w:rsid w:val="008E72E0"/>
    <w:rsid w:val="00900D68"/>
    <w:rsid w:val="00971D71"/>
    <w:rsid w:val="00975B38"/>
    <w:rsid w:val="009761D7"/>
    <w:rsid w:val="009C4159"/>
    <w:rsid w:val="009F0A61"/>
    <w:rsid w:val="009F1F06"/>
    <w:rsid w:val="00A145C1"/>
    <w:rsid w:val="00A25A36"/>
    <w:rsid w:val="00A30E78"/>
    <w:rsid w:val="00A37615"/>
    <w:rsid w:val="00A54623"/>
    <w:rsid w:val="00A576A7"/>
    <w:rsid w:val="00A57CED"/>
    <w:rsid w:val="00A667B2"/>
    <w:rsid w:val="00A7071A"/>
    <w:rsid w:val="00A7382C"/>
    <w:rsid w:val="00A7695B"/>
    <w:rsid w:val="00A77B93"/>
    <w:rsid w:val="00AA6840"/>
    <w:rsid w:val="00AB4F7E"/>
    <w:rsid w:val="00B0283F"/>
    <w:rsid w:val="00B03F05"/>
    <w:rsid w:val="00B15CBA"/>
    <w:rsid w:val="00B17E2E"/>
    <w:rsid w:val="00B24849"/>
    <w:rsid w:val="00B73A5C"/>
    <w:rsid w:val="00BB1856"/>
    <w:rsid w:val="00BB5C04"/>
    <w:rsid w:val="00BD4098"/>
    <w:rsid w:val="00BE165A"/>
    <w:rsid w:val="00BE5B61"/>
    <w:rsid w:val="00C1411E"/>
    <w:rsid w:val="00C2433B"/>
    <w:rsid w:val="00C34A3C"/>
    <w:rsid w:val="00C47E99"/>
    <w:rsid w:val="00CA72EB"/>
    <w:rsid w:val="00CB3ADC"/>
    <w:rsid w:val="00CC5F19"/>
    <w:rsid w:val="00D13485"/>
    <w:rsid w:val="00D14F34"/>
    <w:rsid w:val="00D30D1D"/>
    <w:rsid w:val="00D515FB"/>
    <w:rsid w:val="00D6511B"/>
    <w:rsid w:val="00D71BA6"/>
    <w:rsid w:val="00DA6971"/>
    <w:rsid w:val="00DB3EB2"/>
    <w:rsid w:val="00DD5B1F"/>
    <w:rsid w:val="00DE0BA3"/>
    <w:rsid w:val="00E04D5A"/>
    <w:rsid w:val="00E10BB5"/>
    <w:rsid w:val="00E50C5D"/>
    <w:rsid w:val="00E62AE0"/>
    <w:rsid w:val="00E6340D"/>
    <w:rsid w:val="00E6777A"/>
    <w:rsid w:val="00E73034"/>
    <w:rsid w:val="00E771E0"/>
    <w:rsid w:val="00EA3753"/>
    <w:rsid w:val="00EE0D3C"/>
    <w:rsid w:val="00EE20CD"/>
    <w:rsid w:val="00EE7033"/>
    <w:rsid w:val="00F31AD4"/>
    <w:rsid w:val="00F476C7"/>
    <w:rsid w:val="00F51E8A"/>
    <w:rsid w:val="00F608DF"/>
    <w:rsid w:val="00F63D11"/>
    <w:rsid w:val="00F74310"/>
    <w:rsid w:val="00F74D08"/>
    <w:rsid w:val="00F95953"/>
    <w:rsid w:val="00F95A16"/>
    <w:rsid w:val="00FA5F69"/>
    <w:rsid w:val="00FB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75F8"/>
    <w:pPr>
      <w:spacing w:after="150"/>
    </w:pPr>
  </w:style>
  <w:style w:type="paragraph" w:customStyle="1" w:styleId="ConsPlusNormal">
    <w:name w:val="ConsPlusNormal"/>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75F8"/>
    <w:pPr>
      <w:spacing w:after="150"/>
    </w:pPr>
  </w:style>
  <w:style w:type="paragraph" w:customStyle="1" w:styleId="ConsPlusNormal">
    <w:name w:val="ConsPlusNormal"/>
    <w:qFormat/>
    <w:rsid w:val="008575F8"/>
    <w:pPr>
      <w:spacing w:after="0" w:line="240" w:lineRule="auto"/>
      <w:ind w:firstLine="720"/>
    </w:pPr>
    <w:rPr>
      <w:rFonts w:ascii="Arial" w:eastAsia="Times New Roman" w:hAnsi="Arial" w:cs="Arial"/>
      <w:sz w:val="24"/>
      <w:szCs w:val="20"/>
      <w:lang w:eastAsia="ru-RU"/>
    </w:rPr>
  </w:style>
  <w:style w:type="paragraph" w:styleId="a4">
    <w:name w:val="No Spacing"/>
    <w:uiPriority w:val="1"/>
    <w:qFormat/>
    <w:rsid w:val="008575F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5F8"/>
    <w:pPr>
      <w:ind w:left="720"/>
      <w:contextualSpacing/>
    </w:pPr>
    <w:rPr>
      <w:sz w:val="28"/>
      <w:szCs w:val="28"/>
    </w:rPr>
  </w:style>
  <w:style w:type="paragraph" w:styleId="a6">
    <w:name w:val="Balloon Text"/>
    <w:basedOn w:val="a"/>
    <w:link w:val="a7"/>
    <w:uiPriority w:val="99"/>
    <w:semiHidden/>
    <w:unhideWhenUsed/>
    <w:rsid w:val="008575F8"/>
    <w:rPr>
      <w:rFonts w:ascii="Tahoma" w:hAnsi="Tahoma" w:cs="Tahoma"/>
      <w:sz w:val="16"/>
      <w:szCs w:val="16"/>
    </w:rPr>
  </w:style>
  <w:style w:type="character" w:customStyle="1" w:styleId="a7">
    <w:name w:val="Текст выноски Знак"/>
    <w:basedOn w:val="a0"/>
    <w:link w:val="a6"/>
    <w:uiPriority w:val="99"/>
    <w:semiHidden/>
    <w:rsid w:val="008575F8"/>
    <w:rPr>
      <w:rFonts w:ascii="Tahoma" w:eastAsia="Times New Roman" w:hAnsi="Tahoma" w:cs="Tahoma"/>
      <w:sz w:val="16"/>
      <w:szCs w:val="16"/>
      <w:lang w:eastAsia="ru-RU"/>
    </w:rPr>
  </w:style>
  <w:style w:type="table" w:styleId="a8">
    <w:name w:val="Table Grid"/>
    <w:basedOn w:val="a1"/>
    <w:uiPriority w:val="59"/>
    <w:rsid w:val="0085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3AD4"/>
    <w:pPr>
      <w:tabs>
        <w:tab w:val="center" w:pos="4677"/>
        <w:tab w:val="right" w:pos="9355"/>
      </w:tabs>
    </w:pPr>
  </w:style>
  <w:style w:type="character" w:customStyle="1" w:styleId="aa">
    <w:name w:val="Верхний колонтитул Знак"/>
    <w:basedOn w:val="a0"/>
    <w:link w:val="a9"/>
    <w:uiPriority w:val="99"/>
    <w:rsid w:val="002B3AD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576A7"/>
    <w:pPr>
      <w:tabs>
        <w:tab w:val="center" w:pos="4677"/>
        <w:tab w:val="right" w:pos="9355"/>
      </w:tabs>
    </w:pPr>
  </w:style>
  <w:style w:type="character" w:customStyle="1" w:styleId="ac">
    <w:name w:val="Нижний колонтитул Знак"/>
    <w:basedOn w:val="a0"/>
    <w:link w:val="ab"/>
    <w:uiPriority w:val="99"/>
    <w:rsid w:val="00A576A7"/>
    <w:rPr>
      <w:rFonts w:ascii="Times New Roman" w:eastAsia="Times New Roman" w:hAnsi="Times New Roman" w:cs="Times New Roman"/>
      <w:sz w:val="24"/>
      <w:szCs w:val="24"/>
      <w:lang w:eastAsia="ru-RU"/>
    </w:rPr>
  </w:style>
  <w:style w:type="character" w:styleId="ad">
    <w:name w:val="Hyperlink"/>
    <w:uiPriority w:val="99"/>
    <w:unhideWhenUsed/>
    <w:rsid w:val="00575F81"/>
    <w:rPr>
      <w:color w:val="0000FF"/>
      <w:u w:val="single"/>
    </w:rPr>
  </w:style>
  <w:style w:type="table" w:customStyle="1" w:styleId="1">
    <w:name w:val="Сетка таблицы1"/>
    <w:basedOn w:val="a1"/>
    <w:next w:val="a8"/>
    <w:uiPriority w:val="59"/>
    <w:rsid w:val="00026028"/>
    <w:pPr>
      <w:widowControl w:val="0"/>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3246">
      <w:bodyDiv w:val="1"/>
      <w:marLeft w:val="0"/>
      <w:marRight w:val="0"/>
      <w:marTop w:val="0"/>
      <w:marBottom w:val="0"/>
      <w:divBdr>
        <w:top w:val="none" w:sz="0" w:space="0" w:color="auto"/>
        <w:left w:val="none" w:sz="0" w:space="0" w:color="auto"/>
        <w:bottom w:val="none" w:sz="0" w:space="0" w:color="auto"/>
        <w:right w:val="none" w:sz="0" w:space="0" w:color="auto"/>
      </w:divBdr>
    </w:div>
    <w:div w:id="239560815">
      <w:bodyDiv w:val="1"/>
      <w:marLeft w:val="0"/>
      <w:marRight w:val="0"/>
      <w:marTop w:val="0"/>
      <w:marBottom w:val="0"/>
      <w:divBdr>
        <w:top w:val="none" w:sz="0" w:space="0" w:color="auto"/>
        <w:left w:val="none" w:sz="0" w:space="0" w:color="auto"/>
        <w:bottom w:val="none" w:sz="0" w:space="0" w:color="auto"/>
        <w:right w:val="none" w:sz="0" w:space="0" w:color="auto"/>
      </w:divBdr>
    </w:div>
    <w:div w:id="577054799">
      <w:bodyDiv w:val="1"/>
      <w:marLeft w:val="0"/>
      <w:marRight w:val="0"/>
      <w:marTop w:val="0"/>
      <w:marBottom w:val="0"/>
      <w:divBdr>
        <w:top w:val="none" w:sz="0" w:space="0" w:color="auto"/>
        <w:left w:val="none" w:sz="0" w:space="0" w:color="auto"/>
        <w:bottom w:val="none" w:sz="0" w:space="0" w:color="auto"/>
        <w:right w:val="none" w:sz="0" w:space="0" w:color="auto"/>
      </w:divBdr>
    </w:div>
    <w:div w:id="584650753">
      <w:bodyDiv w:val="1"/>
      <w:marLeft w:val="0"/>
      <w:marRight w:val="0"/>
      <w:marTop w:val="0"/>
      <w:marBottom w:val="0"/>
      <w:divBdr>
        <w:top w:val="none" w:sz="0" w:space="0" w:color="auto"/>
        <w:left w:val="none" w:sz="0" w:space="0" w:color="auto"/>
        <w:bottom w:val="none" w:sz="0" w:space="0" w:color="auto"/>
        <w:right w:val="none" w:sz="0" w:space="0" w:color="auto"/>
      </w:divBdr>
    </w:div>
    <w:div w:id="695695625">
      <w:bodyDiv w:val="1"/>
      <w:marLeft w:val="0"/>
      <w:marRight w:val="0"/>
      <w:marTop w:val="0"/>
      <w:marBottom w:val="0"/>
      <w:divBdr>
        <w:top w:val="none" w:sz="0" w:space="0" w:color="auto"/>
        <w:left w:val="none" w:sz="0" w:space="0" w:color="auto"/>
        <w:bottom w:val="none" w:sz="0" w:space="0" w:color="auto"/>
        <w:right w:val="none" w:sz="0" w:space="0" w:color="auto"/>
      </w:divBdr>
    </w:div>
    <w:div w:id="879635285">
      <w:bodyDiv w:val="1"/>
      <w:marLeft w:val="0"/>
      <w:marRight w:val="0"/>
      <w:marTop w:val="0"/>
      <w:marBottom w:val="0"/>
      <w:divBdr>
        <w:top w:val="none" w:sz="0" w:space="0" w:color="auto"/>
        <w:left w:val="none" w:sz="0" w:space="0" w:color="auto"/>
        <w:bottom w:val="none" w:sz="0" w:space="0" w:color="auto"/>
        <w:right w:val="none" w:sz="0" w:space="0" w:color="auto"/>
      </w:divBdr>
    </w:div>
    <w:div w:id="950403607">
      <w:bodyDiv w:val="1"/>
      <w:marLeft w:val="0"/>
      <w:marRight w:val="0"/>
      <w:marTop w:val="0"/>
      <w:marBottom w:val="0"/>
      <w:divBdr>
        <w:top w:val="none" w:sz="0" w:space="0" w:color="auto"/>
        <w:left w:val="none" w:sz="0" w:space="0" w:color="auto"/>
        <w:bottom w:val="none" w:sz="0" w:space="0" w:color="auto"/>
        <w:right w:val="none" w:sz="0" w:space="0" w:color="auto"/>
      </w:divBdr>
    </w:div>
    <w:div w:id="970406680">
      <w:bodyDiv w:val="1"/>
      <w:marLeft w:val="0"/>
      <w:marRight w:val="0"/>
      <w:marTop w:val="0"/>
      <w:marBottom w:val="0"/>
      <w:divBdr>
        <w:top w:val="none" w:sz="0" w:space="0" w:color="auto"/>
        <w:left w:val="none" w:sz="0" w:space="0" w:color="auto"/>
        <w:bottom w:val="none" w:sz="0" w:space="0" w:color="auto"/>
        <w:right w:val="none" w:sz="0" w:space="0" w:color="auto"/>
      </w:divBdr>
    </w:div>
    <w:div w:id="998969882">
      <w:bodyDiv w:val="1"/>
      <w:marLeft w:val="0"/>
      <w:marRight w:val="0"/>
      <w:marTop w:val="0"/>
      <w:marBottom w:val="0"/>
      <w:divBdr>
        <w:top w:val="none" w:sz="0" w:space="0" w:color="auto"/>
        <w:left w:val="none" w:sz="0" w:space="0" w:color="auto"/>
        <w:bottom w:val="none" w:sz="0" w:space="0" w:color="auto"/>
        <w:right w:val="none" w:sz="0" w:space="0" w:color="auto"/>
      </w:divBdr>
    </w:div>
    <w:div w:id="1097868574">
      <w:bodyDiv w:val="1"/>
      <w:marLeft w:val="0"/>
      <w:marRight w:val="0"/>
      <w:marTop w:val="0"/>
      <w:marBottom w:val="0"/>
      <w:divBdr>
        <w:top w:val="none" w:sz="0" w:space="0" w:color="auto"/>
        <w:left w:val="none" w:sz="0" w:space="0" w:color="auto"/>
        <w:bottom w:val="none" w:sz="0" w:space="0" w:color="auto"/>
        <w:right w:val="none" w:sz="0" w:space="0" w:color="auto"/>
      </w:divBdr>
    </w:div>
    <w:div w:id="1122503184">
      <w:bodyDiv w:val="1"/>
      <w:marLeft w:val="0"/>
      <w:marRight w:val="0"/>
      <w:marTop w:val="0"/>
      <w:marBottom w:val="0"/>
      <w:divBdr>
        <w:top w:val="none" w:sz="0" w:space="0" w:color="auto"/>
        <w:left w:val="none" w:sz="0" w:space="0" w:color="auto"/>
        <w:bottom w:val="none" w:sz="0" w:space="0" w:color="auto"/>
        <w:right w:val="none" w:sz="0" w:space="0" w:color="auto"/>
      </w:divBdr>
    </w:div>
    <w:div w:id="1163279622">
      <w:bodyDiv w:val="1"/>
      <w:marLeft w:val="0"/>
      <w:marRight w:val="0"/>
      <w:marTop w:val="0"/>
      <w:marBottom w:val="0"/>
      <w:divBdr>
        <w:top w:val="none" w:sz="0" w:space="0" w:color="auto"/>
        <w:left w:val="none" w:sz="0" w:space="0" w:color="auto"/>
        <w:bottom w:val="none" w:sz="0" w:space="0" w:color="auto"/>
        <w:right w:val="none" w:sz="0" w:space="0" w:color="auto"/>
      </w:divBdr>
    </w:div>
    <w:div w:id="1187716813">
      <w:bodyDiv w:val="1"/>
      <w:marLeft w:val="0"/>
      <w:marRight w:val="0"/>
      <w:marTop w:val="0"/>
      <w:marBottom w:val="0"/>
      <w:divBdr>
        <w:top w:val="none" w:sz="0" w:space="0" w:color="auto"/>
        <w:left w:val="none" w:sz="0" w:space="0" w:color="auto"/>
        <w:bottom w:val="none" w:sz="0" w:space="0" w:color="auto"/>
        <w:right w:val="none" w:sz="0" w:space="0" w:color="auto"/>
      </w:divBdr>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598445067">
      <w:bodyDiv w:val="1"/>
      <w:marLeft w:val="0"/>
      <w:marRight w:val="0"/>
      <w:marTop w:val="0"/>
      <w:marBottom w:val="0"/>
      <w:divBdr>
        <w:top w:val="none" w:sz="0" w:space="0" w:color="auto"/>
        <w:left w:val="none" w:sz="0" w:space="0" w:color="auto"/>
        <w:bottom w:val="none" w:sz="0" w:space="0" w:color="auto"/>
        <w:right w:val="none" w:sz="0" w:space="0" w:color="auto"/>
      </w:divBdr>
    </w:div>
    <w:div w:id="1670908036">
      <w:bodyDiv w:val="1"/>
      <w:marLeft w:val="0"/>
      <w:marRight w:val="0"/>
      <w:marTop w:val="0"/>
      <w:marBottom w:val="0"/>
      <w:divBdr>
        <w:top w:val="none" w:sz="0" w:space="0" w:color="auto"/>
        <w:left w:val="none" w:sz="0" w:space="0" w:color="auto"/>
        <w:bottom w:val="none" w:sz="0" w:space="0" w:color="auto"/>
        <w:right w:val="none" w:sz="0" w:space="0" w:color="auto"/>
      </w:divBdr>
    </w:div>
    <w:div w:id="1675449465">
      <w:bodyDiv w:val="1"/>
      <w:marLeft w:val="0"/>
      <w:marRight w:val="0"/>
      <w:marTop w:val="0"/>
      <w:marBottom w:val="0"/>
      <w:divBdr>
        <w:top w:val="none" w:sz="0" w:space="0" w:color="auto"/>
        <w:left w:val="none" w:sz="0" w:space="0" w:color="auto"/>
        <w:bottom w:val="none" w:sz="0" w:space="0" w:color="auto"/>
        <w:right w:val="none" w:sz="0" w:space="0" w:color="auto"/>
      </w:divBdr>
    </w:div>
    <w:div w:id="1712532932">
      <w:bodyDiv w:val="1"/>
      <w:marLeft w:val="0"/>
      <w:marRight w:val="0"/>
      <w:marTop w:val="0"/>
      <w:marBottom w:val="0"/>
      <w:divBdr>
        <w:top w:val="none" w:sz="0" w:space="0" w:color="auto"/>
        <w:left w:val="none" w:sz="0" w:space="0" w:color="auto"/>
        <w:bottom w:val="none" w:sz="0" w:space="0" w:color="auto"/>
        <w:right w:val="none" w:sz="0" w:space="0" w:color="auto"/>
      </w:divBdr>
    </w:div>
    <w:div w:id="1954941158">
      <w:bodyDiv w:val="1"/>
      <w:marLeft w:val="0"/>
      <w:marRight w:val="0"/>
      <w:marTop w:val="0"/>
      <w:marBottom w:val="0"/>
      <w:divBdr>
        <w:top w:val="none" w:sz="0" w:space="0" w:color="auto"/>
        <w:left w:val="none" w:sz="0" w:space="0" w:color="auto"/>
        <w:bottom w:val="none" w:sz="0" w:space="0" w:color="auto"/>
        <w:right w:val="none" w:sz="0" w:space="0" w:color="auto"/>
      </w:divBdr>
    </w:div>
    <w:div w:id="1975062485">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selsovet@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F955-2710-4022-9D65-A3318F1C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83</cp:revision>
  <cp:lastPrinted>2024-06-20T05:50:00Z</cp:lastPrinted>
  <dcterms:created xsi:type="dcterms:W3CDTF">2021-12-23T08:29:00Z</dcterms:created>
  <dcterms:modified xsi:type="dcterms:W3CDTF">2024-11-25T07:12:00Z</dcterms:modified>
</cp:coreProperties>
</file>