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D4215F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05.11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49</w:t>
      </w:r>
    </w:p>
    <w:p w:rsid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</w:rPr>
      </w:pPr>
      <w:r w:rsidRPr="00D4215F">
        <w:rPr>
          <w:rFonts w:ascii="Arial" w:hAnsi="Arial" w:cs="Arial"/>
          <w:bCs/>
          <w:kern w:val="32"/>
          <w:sz w:val="20"/>
          <w:szCs w:val="20"/>
        </w:rPr>
        <w:t>АДМИНИСТРАЦИЯ  ТЕСИНСКОГО  СЕЛЬСОВЕТА</w:t>
      </w:r>
    </w:p>
    <w:p w:rsidR="00D4215F" w:rsidRP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</w:rPr>
      </w:pPr>
      <w:r w:rsidRPr="00D4215F">
        <w:rPr>
          <w:rFonts w:ascii="Arial" w:eastAsia="Calibri" w:hAnsi="Arial" w:cs="Arial"/>
          <w:sz w:val="20"/>
          <w:szCs w:val="20"/>
        </w:rPr>
        <w:t>МИНУСИНСКОГО  РАЙОНА</w:t>
      </w:r>
      <w:r w:rsidRPr="00D4215F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D4215F">
        <w:rPr>
          <w:rFonts w:ascii="Arial" w:eastAsia="Calibri" w:hAnsi="Arial" w:cs="Arial"/>
          <w:bCs/>
          <w:sz w:val="20"/>
          <w:szCs w:val="20"/>
        </w:rPr>
        <w:t>КРАСНОЯРСКОГО  КРАЯ</w:t>
      </w:r>
    </w:p>
    <w:p w:rsidR="00D4215F" w:rsidRP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D4215F" w:rsidRPr="00D4215F" w:rsidRDefault="00D4215F" w:rsidP="00D4215F">
      <w:pPr>
        <w:keepNext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D4215F">
        <w:rPr>
          <w:rFonts w:ascii="Arial" w:eastAsia="Calibri" w:hAnsi="Arial" w:cs="Arial"/>
          <w:b/>
          <w:bCs/>
          <w:sz w:val="20"/>
          <w:szCs w:val="20"/>
        </w:rPr>
        <w:t>ПОСТАНОВЛЕНИЕ</w:t>
      </w:r>
    </w:p>
    <w:p w:rsidR="00D4215F" w:rsidRPr="00D4215F" w:rsidRDefault="00D4215F" w:rsidP="00D4215F">
      <w:pPr>
        <w:contextualSpacing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contextualSpacing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05.11.2024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D4215F">
        <w:rPr>
          <w:rFonts w:ascii="Arial" w:hAnsi="Arial" w:cs="Arial"/>
          <w:sz w:val="20"/>
          <w:szCs w:val="20"/>
        </w:rPr>
        <w:t xml:space="preserve">     с. Тесь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4215F">
        <w:rPr>
          <w:rFonts w:ascii="Arial" w:hAnsi="Arial" w:cs="Arial"/>
          <w:sz w:val="20"/>
          <w:szCs w:val="20"/>
        </w:rPr>
        <w:t xml:space="preserve">          № 53-п</w:t>
      </w:r>
    </w:p>
    <w:p w:rsidR="00D4215F" w:rsidRPr="00D4215F" w:rsidRDefault="00D4215F" w:rsidP="00D4215F">
      <w:pPr>
        <w:contextualSpacing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ind w:right="-1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год.</w:t>
      </w:r>
    </w:p>
    <w:p w:rsidR="00D4215F" w:rsidRPr="00D4215F" w:rsidRDefault="00D4215F" w:rsidP="00D4215F">
      <w:pPr>
        <w:ind w:right="-1"/>
        <w:contextualSpacing/>
        <w:jc w:val="both"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4215F">
        <w:rPr>
          <w:rFonts w:ascii="Arial" w:hAnsi="Arial" w:cs="Arial"/>
          <w:sz w:val="20"/>
          <w:szCs w:val="20"/>
        </w:rPr>
        <w:t>В соответствии со</w:t>
      </w:r>
      <w:hyperlink r:id="rId9" w:history="1">
        <w:r w:rsidRPr="00D4215F">
          <w:rPr>
            <w:rFonts w:ascii="Arial" w:hAnsi="Arial" w:cs="Arial"/>
            <w:sz w:val="20"/>
            <w:szCs w:val="20"/>
          </w:rPr>
          <w:t xml:space="preserve"> статьей 44</w:t>
        </w:r>
      </w:hyperlink>
      <w:r w:rsidRPr="00D4215F">
        <w:rPr>
          <w:rFonts w:ascii="Arial" w:hAnsi="Arial" w:cs="Arial"/>
          <w:sz w:val="20"/>
          <w:szCs w:val="20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14,17 Устава  Тесинского  сельсовета Минусинского района Красноярского края,  ПОСТАНОВЛЯЮ:</w:t>
      </w:r>
      <w:proofErr w:type="gramEnd"/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согласно </w:t>
      </w:r>
      <w:hyperlink w:anchor="sub_1000" w:history="1">
        <w:r w:rsidRPr="00D4215F">
          <w:rPr>
            <w:rFonts w:ascii="Arial" w:hAnsi="Arial" w:cs="Arial"/>
            <w:sz w:val="20"/>
            <w:szCs w:val="20"/>
          </w:rPr>
          <w:t>приложению</w:t>
        </w:r>
      </w:hyperlink>
      <w:r w:rsidRPr="00D4215F">
        <w:rPr>
          <w:rFonts w:ascii="Arial" w:hAnsi="Arial" w:cs="Arial"/>
          <w:sz w:val="20"/>
          <w:szCs w:val="20"/>
        </w:rPr>
        <w:t>.</w:t>
      </w:r>
      <w:bookmarkStart w:id="0" w:name="sub_2"/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2. Постановление № 01-1-п от 09.01.2024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 считать утратившим силу с 01.01.2025 г. </w:t>
      </w:r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3. </w:t>
      </w:r>
      <w:bookmarkEnd w:id="0"/>
      <w:r w:rsidRPr="00D421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4215F">
        <w:rPr>
          <w:rFonts w:ascii="Arial" w:hAnsi="Arial" w:cs="Arial"/>
          <w:sz w:val="20"/>
          <w:szCs w:val="20"/>
        </w:rPr>
        <w:t>Контроль за</w:t>
      </w:r>
      <w:proofErr w:type="gramEnd"/>
      <w:r w:rsidRPr="00D4215F">
        <w:rPr>
          <w:rFonts w:ascii="Arial" w:hAnsi="Arial" w:cs="Arial"/>
          <w:sz w:val="20"/>
          <w:szCs w:val="20"/>
        </w:rPr>
        <w:t xml:space="preserve"> выполнением распоряжения возложить на заместителя главы сельсовета Е.П. Семенову.</w:t>
      </w:r>
    </w:p>
    <w:p w:rsidR="00D4215F" w:rsidRPr="00D4215F" w:rsidRDefault="00D4215F" w:rsidP="00D4215F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          4.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D4215F">
        <w:rPr>
          <w:rFonts w:ascii="Arial" w:eastAsia="Calibri" w:hAnsi="Arial" w:cs="Arial"/>
          <w:sz w:val="20"/>
          <w:szCs w:val="20"/>
        </w:rPr>
        <w:t>.</w:t>
      </w:r>
    </w:p>
    <w:p w:rsidR="00D4215F" w:rsidRPr="00D4215F" w:rsidRDefault="00D4215F" w:rsidP="00D4215F">
      <w:pPr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А.А. Зотов</w:t>
      </w:r>
    </w:p>
    <w:p w:rsidR="00D4215F" w:rsidRPr="00D4215F" w:rsidRDefault="00D4215F" w:rsidP="00D4215F">
      <w:pPr>
        <w:pStyle w:val="a3"/>
        <w:spacing w:after="0"/>
        <w:rPr>
          <w:rFonts w:ascii="Arial" w:hAnsi="Arial" w:cs="Arial"/>
          <w:color w:val="000000"/>
          <w:sz w:val="20"/>
          <w:szCs w:val="20"/>
        </w:rPr>
      </w:pPr>
    </w:p>
    <w:p w:rsidR="00D4215F" w:rsidRPr="00D4215F" w:rsidRDefault="00D4215F" w:rsidP="00D4215F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 xml:space="preserve">Приложение </w:t>
      </w:r>
    </w:p>
    <w:p w:rsidR="00D4215F" w:rsidRPr="00D4215F" w:rsidRDefault="00D4215F" w:rsidP="00D4215F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</w:t>
      </w:r>
    </w:p>
    <w:p w:rsidR="00D4215F" w:rsidRPr="00D4215F" w:rsidRDefault="00D4215F" w:rsidP="00D4215F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>Тесинского сельсовета</w:t>
      </w:r>
    </w:p>
    <w:p w:rsidR="00D4215F" w:rsidRPr="00D4215F" w:rsidRDefault="00D4215F" w:rsidP="00D4215F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>от 05.11.2024 № 53-п</w:t>
      </w: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215F">
        <w:rPr>
          <w:rFonts w:ascii="Arial" w:hAnsi="Arial" w:cs="Arial"/>
          <w:b/>
          <w:color w:val="000000"/>
          <w:sz w:val="20"/>
          <w:szCs w:val="20"/>
        </w:rPr>
        <w:t xml:space="preserve">Программа профилактики рисков </w:t>
      </w: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215F">
        <w:rPr>
          <w:rFonts w:ascii="Arial" w:hAnsi="Arial" w:cs="Arial"/>
          <w:b/>
          <w:color w:val="000000"/>
          <w:sz w:val="20"/>
          <w:szCs w:val="20"/>
        </w:rPr>
        <w:t xml:space="preserve">причинения вреда (ущерба) охраняемым законом ценностям </w:t>
      </w: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215F">
        <w:rPr>
          <w:rFonts w:ascii="Arial" w:hAnsi="Arial" w:cs="Arial"/>
          <w:b/>
          <w:color w:val="000000"/>
          <w:sz w:val="20"/>
          <w:szCs w:val="20"/>
        </w:rPr>
        <w:t xml:space="preserve">при осуществлении муниципального контроля в сфере </w:t>
      </w: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215F">
        <w:rPr>
          <w:rFonts w:ascii="Arial" w:hAnsi="Arial" w:cs="Arial"/>
          <w:b/>
          <w:color w:val="000000"/>
          <w:sz w:val="20"/>
          <w:szCs w:val="20"/>
        </w:rPr>
        <w:t>благоустройства на 2025 год</w:t>
      </w: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4215F" w:rsidRPr="00D4215F" w:rsidRDefault="00D4215F" w:rsidP="00D4215F">
      <w:pPr>
        <w:pStyle w:val="a3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215F">
        <w:rPr>
          <w:rFonts w:ascii="Arial" w:hAnsi="Arial" w:cs="Arial"/>
          <w:b/>
          <w:sz w:val="20"/>
          <w:szCs w:val="20"/>
        </w:rPr>
        <w:t xml:space="preserve">Раздел </w:t>
      </w:r>
      <w:r w:rsidRPr="00D4215F">
        <w:rPr>
          <w:rFonts w:ascii="Arial" w:hAnsi="Arial" w:cs="Arial"/>
          <w:b/>
          <w:sz w:val="20"/>
          <w:szCs w:val="20"/>
          <w:lang w:val="en-US"/>
        </w:rPr>
        <w:t>I</w:t>
      </w:r>
      <w:r w:rsidRPr="00D4215F">
        <w:rPr>
          <w:rFonts w:ascii="Arial" w:hAnsi="Arial" w:cs="Arial"/>
          <w:b/>
          <w:sz w:val="20"/>
          <w:szCs w:val="20"/>
        </w:rPr>
        <w:t>. Общие положения</w:t>
      </w:r>
    </w:p>
    <w:p w:rsidR="00D4215F" w:rsidRPr="00D4215F" w:rsidRDefault="00D4215F" w:rsidP="00D4215F">
      <w:pPr>
        <w:pStyle w:val="ConsPlusTitle"/>
        <w:jc w:val="both"/>
        <w:rPr>
          <w:rFonts w:ascii="Arial" w:hAnsi="Arial" w:cs="Arial"/>
          <w:sz w:val="20"/>
        </w:rPr>
      </w:pPr>
    </w:p>
    <w:p w:rsidR="00D4215F" w:rsidRPr="00D4215F" w:rsidRDefault="00D4215F" w:rsidP="00D4215F">
      <w:pPr>
        <w:pStyle w:val="ConsPlusTitle"/>
        <w:ind w:firstLine="567"/>
        <w:jc w:val="both"/>
        <w:rPr>
          <w:rFonts w:ascii="Arial" w:hAnsi="Arial" w:cs="Arial"/>
          <w:b w:val="0"/>
          <w:sz w:val="20"/>
        </w:rPr>
      </w:pPr>
      <w:r w:rsidRPr="00D4215F">
        <w:rPr>
          <w:rFonts w:ascii="Arial" w:hAnsi="Arial" w:cs="Arial"/>
          <w:b w:val="0"/>
          <w:sz w:val="20"/>
        </w:rPr>
        <w:t xml:space="preserve">1. </w:t>
      </w:r>
      <w:proofErr w:type="gramStart"/>
      <w:r w:rsidRPr="00D4215F">
        <w:rPr>
          <w:rFonts w:ascii="Arial" w:hAnsi="Arial" w:cs="Arial"/>
          <w:b w:val="0"/>
          <w:sz w:val="2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4215F">
        <w:rPr>
          <w:rFonts w:ascii="Arial" w:hAnsi="Arial" w:cs="Arial"/>
          <w:b w:val="0"/>
          <w:sz w:val="20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bookmarkStart w:id="1" w:name="sub_1002"/>
      <w:r w:rsidRPr="00D4215F">
        <w:rPr>
          <w:rFonts w:ascii="Arial" w:hAnsi="Arial" w:cs="Arial"/>
          <w:sz w:val="20"/>
          <w:szCs w:val="20"/>
        </w:rPr>
        <w:t xml:space="preserve">2. Программа разработана в соответствии </w:t>
      </w:r>
      <w:proofErr w:type="gramStart"/>
      <w:r w:rsidRPr="00D4215F">
        <w:rPr>
          <w:rFonts w:ascii="Arial" w:hAnsi="Arial" w:cs="Arial"/>
          <w:sz w:val="20"/>
          <w:szCs w:val="20"/>
        </w:rPr>
        <w:t>с</w:t>
      </w:r>
      <w:proofErr w:type="gramEnd"/>
      <w:r w:rsidRPr="00D4215F">
        <w:rPr>
          <w:rFonts w:ascii="Arial" w:hAnsi="Arial" w:cs="Arial"/>
          <w:sz w:val="20"/>
          <w:szCs w:val="20"/>
        </w:rPr>
        <w:t>:</w:t>
      </w:r>
      <w:bookmarkEnd w:id="1"/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- Федеральным законом от 31.07.2020 № 248-ФЗ "О государственном контроле (надзоре) и муниципальном контроле в Российской Федерации"</w:t>
      </w:r>
      <w:r w:rsidRPr="00D4215F">
        <w:rPr>
          <w:rFonts w:ascii="Arial" w:hAnsi="Arial" w:cs="Arial"/>
          <w:color w:val="000000"/>
          <w:sz w:val="20"/>
          <w:szCs w:val="20"/>
        </w:rPr>
        <w:t xml:space="preserve"> (далее - Ф</w:t>
      </w:r>
      <w:r w:rsidRPr="00D4215F">
        <w:rPr>
          <w:rFonts w:ascii="Arial" w:hAnsi="Arial" w:cs="Arial"/>
          <w:sz w:val="20"/>
          <w:szCs w:val="20"/>
        </w:rPr>
        <w:t xml:space="preserve">едеральный закон №248-ФЗ);   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- Федеральным законом от 31.07.2020 № 247-ФЗ "Об обязательных требованиях в Российской Федерации" (далее – Федеральный закон №247-ФЗ);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lastRenderedPageBreak/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bookmarkStart w:id="2" w:name="sub_1003"/>
      <w:r w:rsidRPr="00D4215F">
        <w:rPr>
          <w:rFonts w:ascii="Arial" w:hAnsi="Arial" w:cs="Arial"/>
          <w:sz w:val="20"/>
          <w:szCs w:val="20"/>
        </w:rPr>
        <w:t xml:space="preserve">3. </w:t>
      </w:r>
      <w:bookmarkStart w:id="3" w:name="sub_1004"/>
      <w:bookmarkEnd w:id="2"/>
      <w:r w:rsidRPr="00D4215F">
        <w:rPr>
          <w:rFonts w:ascii="Arial" w:hAnsi="Arial" w:cs="Arial"/>
          <w:sz w:val="20"/>
          <w:szCs w:val="20"/>
        </w:rPr>
        <w:t>Срок реализации Программы - 2025 год</w:t>
      </w:r>
      <w:bookmarkEnd w:id="3"/>
      <w:r w:rsidRPr="00D4215F">
        <w:rPr>
          <w:rFonts w:ascii="Arial" w:hAnsi="Arial" w:cs="Arial"/>
          <w:sz w:val="20"/>
          <w:szCs w:val="20"/>
        </w:rPr>
        <w:t>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pStyle w:val="1"/>
        <w:ind w:firstLine="567"/>
        <w:jc w:val="center"/>
        <w:rPr>
          <w:rFonts w:ascii="Arial" w:hAnsi="Arial" w:cs="Arial"/>
          <w:b/>
          <w:sz w:val="20"/>
        </w:rPr>
      </w:pPr>
      <w:r w:rsidRPr="00D4215F">
        <w:rPr>
          <w:rFonts w:ascii="Arial" w:hAnsi="Arial" w:cs="Arial"/>
          <w:b/>
          <w:sz w:val="20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4215F" w:rsidRPr="00D4215F" w:rsidRDefault="00D4215F" w:rsidP="00D4215F">
      <w:pPr>
        <w:pStyle w:val="1"/>
        <w:ind w:firstLine="567"/>
        <w:jc w:val="center"/>
        <w:rPr>
          <w:rFonts w:ascii="Arial" w:hAnsi="Arial" w:cs="Arial"/>
          <w:b/>
          <w:sz w:val="20"/>
        </w:rPr>
      </w:pP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1.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Тесинского сельсовета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2. Объектами муниципального контроля в сфере благоустройства являются:</w:t>
      </w:r>
    </w:p>
    <w:p w:rsidR="00D4215F" w:rsidRPr="00D4215F" w:rsidRDefault="00D4215F" w:rsidP="00D4215F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4215F" w:rsidRPr="00D4215F" w:rsidRDefault="00D4215F" w:rsidP="00D4215F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2) здания, помещения, сооружения, линейные объекты, территории, включая земельные участки, оборудование, устройства, и другие объекты, которыми граждане и организации владеют и (или) пользуются и к которым предъявляются обязательные требования в соответствии с  Правилами  благоустройства.</w:t>
      </w:r>
    </w:p>
    <w:p w:rsidR="00D4215F" w:rsidRPr="00D4215F" w:rsidRDefault="00D4215F" w:rsidP="00D4215F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3.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D4215F">
        <w:rPr>
          <w:rFonts w:ascii="Arial" w:hAnsi="Arial" w:cs="Arial"/>
          <w:sz w:val="20"/>
          <w:szCs w:val="20"/>
        </w:rPr>
        <w:t>деятельности</w:t>
      </w:r>
      <w:proofErr w:type="gramEnd"/>
      <w:r w:rsidRPr="00D4215F">
        <w:rPr>
          <w:rFonts w:ascii="Arial" w:hAnsi="Arial" w:cs="Arial"/>
          <w:sz w:val="20"/>
          <w:szCs w:val="20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4215F" w:rsidRPr="00D4215F" w:rsidRDefault="00D4215F" w:rsidP="00D4215F">
      <w:pPr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spacing w:val="1"/>
          <w:sz w:val="20"/>
          <w:szCs w:val="20"/>
        </w:rPr>
        <w:t xml:space="preserve">4.  Проведённая работа по муниципальному контролю  </w:t>
      </w:r>
      <w:r w:rsidRPr="00D4215F">
        <w:rPr>
          <w:rFonts w:ascii="Arial" w:eastAsia="Calibri" w:hAnsi="Arial" w:cs="Arial"/>
          <w:sz w:val="20"/>
          <w:szCs w:val="20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4215F" w:rsidRPr="00D4215F" w:rsidRDefault="00D4215F" w:rsidP="00D421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Style w:val="ae"/>
          <w:rFonts w:ascii="Arial" w:hAnsi="Arial" w:cs="Arial"/>
          <w:i w:val="0"/>
          <w:sz w:val="20"/>
          <w:szCs w:val="20"/>
        </w:rPr>
      </w:pPr>
      <w:r w:rsidRPr="00D4215F">
        <w:rPr>
          <w:rStyle w:val="ae"/>
          <w:rFonts w:ascii="Arial" w:hAnsi="Arial" w:cs="Arial"/>
          <w:i w:val="0"/>
          <w:sz w:val="20"/>
          <w:szCs w:val="20"/>
        </w:rPr>
        <w:t xml:space="preserve">В целях предупреждения нарушений контролируемыми лицами обязательных требований, требований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сельсовета осуществлялись иные  мероприятия по профилактике таких нарушений. </w:t>
      </w:r>
    </w:p>
    <w:p w:rsidR="00D4215F" w:rsidRPr="00D4215F" w:rsidRDefault="00D4215F" w:rsidP="00D421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Style w:val="ae"/>
          <w:rFonts w:ascii="Arial" w:hAnsi="Arial" w:cs="Arial"/>
          <w:i w:val="0"/>
          <w:sz w:val="20"/>
          <w:szCs w:val="20"/>
        </w:rPr>
      </w:pPr>
      <w:r w:rsidRPr="00D4215F">
        <w:rPr>
          <w:rStyle w:val="ae"/>
          <w:rFonts w:ascii="Arial" w:hAnsi="Arial" w:cs="Arial"/>
          <w:i w:val="0"/>
          <w:sz w:val="20"/>
          <w:szCs w:val="20"/>
        </w:rPr>
        <w:t>В частности, в 2024 году в целях профилактики нарушений обязательных требований на собраниях граждан предоставлялась информация о перечне обязательных требований, разъяснения.</w:t>
      </w:r>
    </w:p>
    <w:p w:rsidR="00D4215F" w:rsidRPr="00D4215F" w:rsidRDefault="00D4215F" w:rsidP="00D421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Style w:val="ae"/>
          <w:rFonts w:ascii="Arial" w:hAnsi="Arial" w:cs="Arial"/>
          <w:i w:val="0"/>
          <w:sz w:val="20"/>
          <w:szCs w:val="20"/>
        </w:rPr>
      </w:pPr>
      <w:r w:rsidRPr="00D4215F">
        <w:rPr>
          <w:rStyle w:val="ae"/>
          <w:rFonts w:ascii="Arial" w:hAnsi="Arial" w:cs="Arial"/>
          <w:i w:val="0"/>
          <w:sz w:val="20"/>
          <w:szCs w:val="2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D4215F" w:rsidRPr="00D4215F" w:rsidRDefault="00D4215F" w:rsidP="00D421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Style w:val="ae"/>
          <w:rFonts w:ascii="Arial" w:hAnsi="Arial" w:cs="Arial"/>
          <w:i w:val="0"/>
          <w:sz w:val="20"/>
          <w:szCs w:val="20"/>
        </w:rPr>
      </w:pPr>
      <w:r w:rsidRPr="00D4215F">
        <w:rPr>
          <w:rStyle w:val="ae"/>
          <w:rFonts w:ascii="Arial" w:hAnsi="Arial" w:cs="Arial"/>
          <w:i w:val="0"/>
          <w:sz w:val="20"/>
          <w:szCs w:val="2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организаций, </w:t>
      </w:r>
      <w:proofErr w:type="spellStart"/>
      <w:r w:rsidRPr="00D4215F">
        <w:rPr>
          <w:rStyle w:val="ae"/>
          <w:rFonts w:ascii="Arial" w:hAnsi="Arial" w:cs="Arial"/>
          <w:i w:val="0"/>
          <w:sz w:val="20"/>
          <w:szCs w:val="20"/>
        </w:rPr>
        <w:t>ресурсоснабжающих</w:t>
      </w:r>
      <w:proofErr w:type="spellEnd"/>
      <w:r w:rsidRPr="00D4215F">
        <w:rPr>
          <w:rStyle w:val="ae"/>
          <w:rFonts w:ascii="Arial" w:hAnsi="Arial" w:cs="Arial"/>
          <w:i w:val="0"/>
          <w:sz w:val="20"/>
          <w:szCs w:val="20"/>
        </w:rPr>
        <w:t xml:space="preserve"> организаций по вопросам соблюдения обязательных требований законодательства. </w:t>
      </w:r>
    </w:p>
    <w:p w:rsidR="00D4215F" w:rsidRPr="00D4215F" w:rsidRDefault="00D4215F" w:rsidP="00D421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4215F">
        <w:rPr>
          <w:rStyle w:val="ae"/>
          <w:rFonts w:ascii="Arial" w:hAnsi="Arial" w:cs="Arial"/>
          <w:i w:val="0"/>
          <w:sz w:val="20"/>
          <w:szCs w:val="20"/>
        </w:rPr>
        <w:t xml:space="preserve">На регулярной основе давались консультации в ходе рейдовых осмотров территорий, а также посредством телефонной связи и письменных ответов на обращения. 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5. Проблемы, на решение которых направлена программа профилактики: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-повышение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-улучшение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-уменьшение общего числа нарушений юридическими и физическими лицами обязательных требований.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6.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4215F">
        <w:rPr>
          <w:rFonts w:ascii="Arial" w:hAnsi="Arial" w:cs="Arial"/>
          <w:sz w:val="20"/>
          <w:szCs w:val="20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мероприятий.</w:t>
      </w:r>
      <w:proofErr w:type="gramEnd"/>
    </w:p>
    <w:p w:rsidR="00D4215F" w:rsidRPr="00D4215F" w:rsidRDefault="00D4215F" w:rsidP="00D4215F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pStyle w:val="1"/>
        <w:ind w:firstLine="567"/>
        <w:jc w:val="center"/>
        <w:rPr>
          <w:rFonts w:ascii="Arial" w:hAnsi="Arial" w:cs="Arial"/>
          <w:b/>
          <w:sz w:val="20"/>
        </w:rPr>
      </w:pPr>
      <w:bookmarkStart w:id="4" w:name="sub_1200"/>
      <w:r w:rsidRPr="00D4215F">
        <w:rPr>
          <w:rFonts w:ascii="Arial" w:hAnsi="Arial" w:cs="Arial"/>
          <w:b/>
          <w:sz w:val="20"/>
        </w:rPr>
        <w:t>Раздел II</w:t>
      </w:r>
      <w:r w:rsidRPr="00D4215F">
        <w:rPr>
          <w:rFonts w:ascii="Arial" w:hAnsi="Arial" w:cs="Arial"/>
          <w:b/>
          <w:sz w:val="20"/>
          <w:lang w:val="en-US"/>
        </w:rPr>
        <w:t>I</w:t>
      </w:r>
      <w:r w:rsidRPr="00D4215F">
        <w:rPr>
          <w:rFonts w:ascii="Arial" w:hAnsi="Arial" w:cs="Arial"/>
          <w:b/>
          <w:sz w:val="20"/>
        </w:rPr>
        <w:t>. Цели и задачи реализации Программы</w:t>
      </w:r>
    </w:p>
    <w:p w:rsidR="00D4215F" w:rsidRPr="00D4215F" w:rsidRDefault="00D4215F" w:rsidP="00D4215F">
      <w:pPr>
        <w:ind w:firstLine="567"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bookmarkStart w:id="5" w:name="sub_1005"/>
      <w:bookmarkEnd w:id="4"/>
      <w:r w:rsidRPr="00D4215F">
        <w:rPr>
          <w:rFonts w:ascii="Arial" w:hAnsi="Arial" w:cs="Arial"/>
          <w:sz w:val="20"/>
          <w:szCs w:val="20"/>
        </w:rPr>
        <w:t>1. Целями реализации Программы являются:</w:t>
      </w:r>
    </w:p>
    <w:bookmarkEnd w:id="5"/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2. Задачами реализации Программы являются: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4215F" w:rsidRPr="00D4215F" w:rsidRDefault="00D4215F" w:rsidP="00D4215F">
      <w:pPr>
        <w:pStyle w:val="ConsPlusTitle"/>
        <w:jc w:val="center"/>
        <w:outlineLvl w:val="1"/>
        <w:rPr>
          <w:rFonts w:ascii="Arial" w:hAnsi="Arial" w:cs="Arial"/>
          <w:sz w:val="20"/>
        </w:rPr>
      </w:pPr>
      <w:bookmarkStart w:id="6" w:name="sub_1150"/>
      <w:r w:rsidRPr="00D4215F">
        <w:rPr>
          <w:rFonts w:ascii="Arial" w:hAnsi="Arial" w:cs="Arial"/>
          <w:bCs/>
          <w:color w:val="26282F"/>
          <w:sz w:val="20"/>
        </w:rPr>
        <w:t xml:space="preserve">Раздел  </w:t>
      </w:r>
      <w:r w:rsidRPr="00D4215F">
        <w:rPr>
          <w:rFonts w:ascii="Arial" w:hAnsi="Arial" w:cs="Arial"/>
          <w:bCs/>
          <w:color w:val="26282F"/>
          <w:sz w:val="20"/>
          <w:lang w:val="en-US"/>
        </w:rPr>
        <w:t>IV</w:t>
      </w:r>
      <w:r w:rsidRPr="00D4215F">
        <w:rPr>
          <w:rFonts w:ascii="Arial" w:hAnsi="Arial" w:cs="Arial"/>
          <w:bCs/>
          <w:color w:val="26282F"/>
          <w:sz w:val="20"/>
        </w:rPr>
        <w:t xml:space="preserve">. </w:t>
      </w:r>
      <w:r w:rsidRPr="00D4215F">
        <w:rPr>
          <w:rFonts w:ascii="Arial" w:hAnsi="Arial" w:cs="Arial"/>
          <w:sz w:val="20"/>
        </w:rPr>
        <w:t xml:space="preserve">Перечень профилактических мероприятий, </w:t>
      </w:r>
    </w:p>
    <w:p w:rsidR="00D4215F" w:rsidRPr="00D4215F" w:rsidRDefault="00D4215F" w:rsidP="00D4215F">
      <w:pPr>
        <w:pStyle w:val="ConsPlusTitle"/>
        <w:jc w:val="center"/>
        <w:outlineLvl w:val="1"/>
        <w:rPr>
          <w:rFonts w:ascii="Arial" w:hAnsi="Arial" w:cs="Arial"/>
          <w:sz w:val="20"/>
        </w:rPr>
      </w:pPr>
      <w:r w:rsidRPr="00D4215F">
        <w:rPr>
          <w:rFonts w:ascii="Arial" w:hAnsi="Arial" w:cs="Arial"/>
          <w:sz w:val="20"/>
        </w:rPr>
        <w:t>сроки (периодичность) их проведения</w:t>
      </w:r>
    </w:p>
    <w:p w:rsidR="00D4215F" w:rsidRPr="00D4215F" w:rsidRDefault="00D4215F" w:rsidP="00D4215F">
      <w:pPr>
        <w:pStyle w:val="ConsPlusTitle"/>
        <w:outlineLvl w:val="1"/>
        <w:rPr>
          <w:rFonts w:ascii="Arial" w:hAnsi="Arial" w:cs="Arial"/>
          <w:sz w:val="20"/>
        </w:rPr>
      </w:pPr>
    </w:p>
    <w:tbl>
      <w:tblPr>
        <w:tblW w:w="10073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"/>
        <w:gridCol w:w="2557"/>
        <w:gridCol w:w="3402"/>
        <w:gridCol w:w="1701"/>
        <w:gridCol w:w="1701"/>
      </w:tblGrid>
      <w:tr w:rsidR="00D4215F" w:rsidRPr="00D4215F" w:rsidTr="00D4215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D4215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4215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D4215F" w:rsidRPr="00D4215F" w:rsidTr="00D4215F">
        <w:trPr>
          <w:trHeight w:val="259"/>
        </w:trPr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4215F" w:rsidRPr="00D4215F" w:rsidTr="00D4215F">
        <w:trPr>
          <w:trHeight w:val="3738"/>
        </w:trPr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4215F" w:rsidRPr="00D4215F" w:rsidRDefault="00D4215F" w:rsidP="00993272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 xml:space="preserve">Информирование 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 телефону, на личном приеме, в ходе проведения профилактических мероприятий</w:t>
            </w:r>
          </w:p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посредством размещения на официальном сайте администрации Тесинского сельсовета Минусинского района Красноярского края в разделе «Муниципальный контроль на транспорте» соответствующих сведений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года, постоянно, в часы работы должностных лиц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 (мере необходимости)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 </w:t>
            </w:r>
            <w:r w:rsidRPr="00D4215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Должностные лица, уполномоченные осуществлять контроль 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15F" w:rsidRPr="00D4215F" w:rsidTr="00D4215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1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до 1 июля года, следующего за отчетным годом</w:t>
            </w:r>
          </w:p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</w:p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 xml:space="preserve">Должностные лица, уполномоченные на осуществление муниципального контроля </w:t>
            </w:r>
            <w:proofErr w:type="gramStart"/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на</w:t>
            </w:r>
            <w:proofErr w:type="gramEnd"/>
          </w:p>
        </w:tc>
      </w:tr>
      <w:tr w:rsidR="00D4215F" w:rsidRPr="00D4215F" w:rsidTr="00D4215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666666"/>
                <w:sz w:val="20"/>
                <w:szCs w:val="20"/>
              </w:rPr>
              <w:t>2.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21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Направление контролируемому лицу предостережения о недопустимости нарушения требований Правил благоустройства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 xml:space="preserve"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</w:t>
            </w:r>
            <w:r w:rsidRPr="00D4215F">
              <w:rPr>
                <w:rFonts w:ascii="Arial" w:hAnsi="Arial" w:cs="Arial"/>
                <w:sz w:val="20"/>
                <w:szCs w:val="20"/>
              </w:rPr>
              <w:lastRenderedPageBreak/>
              <w:t>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Должностные лица, уполномоченные осуществлять контроль 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15F" w:rsidRPr="00D4215F" w:rsidTr="00D4215F">
        <w:trPr>
          <w:trHeight w:val="365"/>
        </w:trPr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666666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21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Консультирование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 xml:space="preserve">в устной форме </w:t>
            </w:r>
            <w:r w:rsidRPr="00D4215F">
              <w:rPr>
                <w:rFonts w:ascii="Arial" w:hAnsi="Arial" w:cs="Arial"/>
                <w:i/>
                <w:iCs/>
                <w:sz w:val="20"/>
                <w:szCs w:val="20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D421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в письменной форме</w:t>
            </w:r>
            <w:r w:rsidRPr="00D4215F">
              <w:rPr>
                <w:rFonts w:ascii="Arial" w:hAnsi="Arial" w:cs="Arial"/>
                <w:i/>
                <w:iCs/>
                <w:sz w:val="20"/>
                <w:szCs w:val="20"/>
              </w:rPr>
              <w:t>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Должностные лица, уполномоченные осуществлять контроль 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15F" w:rsidRPr="00D4215F" w:rsidTr="00D4215F">
        <w:trPr>
          <w:trHeight w:val="365"/>
        </w:trPr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1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года. При поступлении обращений о необходимости проведения профилактического визита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В течение 10 дней с момента поступления заявления от контролируемого лица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Должностные лица, уполномоченные осуществлять контроль </w:t>
            </w:r>
          </w:p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215F" w:rsidRPr="00D4215F" w:rsidTr="00D4215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1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Размещение на сайте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 xml:space="preserve">Размещение на сайте администрации </w:t>
            </w:r>
            <w:r w:rsidRPr="00D4215F">
              <w:rPr>
                <w:rFonts w:ascii="Arial" w:eastAsia="Calibri" w:hAnsi="Arial" w:cs="Arial"/>
                <w:sz w:val="20"/>
                <w:szCs w:val="20"/>
              </w:rPr>
              <w:t xml:space="preserve">Тесинского сельсовета </w:t>
            </w: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Минусинского района Красноярского края в информационно-коммуникационной сети Интернет Программы профилактики на 2026 год.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 xml:space="preserve">Не позднее 1 октября 2025 года. (Проект Программы для общественного обсуждения); в течение 5 </w:t>
            </w: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lastRenderedPageBreak/>
              <w:t>дней со дня утверждения (утвержденной Программы)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lastRenderedPageBreak/>
              <w:t xml:space="preserve">Должностные лица, уполномоченные на осуществление муниципального контроля на </w:t>
            </w: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lastRenderedPageBreak/>
              <w:t>транспорте</w:t>
            </w:r>
          </w:p>
        </w:tc>
      </w:tr>
    </w:tbl>
    <w:p w:rsidR="00D4215F" w:rsidRPr="00D4215F" w:rsidRDefault="00D4215F" w:rsidP="00D4215F">
      <w:pPr>
        <w:pStyle w:val="ConsPlusTitle"/>
        <w:outlineLvl w:val="1"/>
        <w:rPr>
          <w:rFonts w:ascii="Arial" w:hAnsi="Arial" w:cs="Arial"/>
          <w:sz w:val="20"/>
        </w:rPr>
      </w:pPr>
    </w:p>
    <w:p w:rsidR="00D4215F" w:rsidRPr="00D4215F" w:rsidRDefault="00D4215F" w:rsidP="00D4215F">
      <w:pPr>
        <w:pStyle w:val="ConsPlusTitle"/>
        <w:jc w:val="center"/>
        <w:outlineLvl w:val="1"/>
        <w:rPr>
          <w:rFonts w:ascii="Arial" w:hAnsi="Arial" w:cs="Arial"/>
          <w:sz w:val="20"/>
        </w:rPr>
      </w:pPr>
      <w:r w:rsidRPr="00D4215F">
        <w:rPr>
          <w:rFonts w:ascii="Arial" w:hAnsi="Arial" w:cs="Arial"/>
          <w:sz w:val="20"/>
        </w:rPr>
        <w:t>V. Показатели результативности и эффективности Программы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4215F" w:rsidRPr="00D4215F" w:rsidTr="0099327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Исполнение</w:t>
            </w:r>
          </w:p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показателя</w:t>
            </w:r>
          </w:p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2025 год,</w:t>
            </w:r>
          </w:p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%</w:t>
            </w:r>
          </w:p>
        </w:tc>
      </w:tr>
      <w:tr w:rsidR="00D4215F" w:rsidRPr="00D4215F" w:rsidTr="009932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both"/>
              <w:rPr>
                <w:sz w:val="20"/>
              </w:rPr>
            </w:pPr>
            <w:r w:rsidRPr="00D4215F">
              <w:rPr>
                <w:sz w:val="20"/>
              </w:rPr>
              <w:t>Полнота информации, размещенной на официальном сайте органов местного самоуправления Тесинского сельсовета соответствии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100 %</w:t>
            </w:r>
          </w:p>
        </w:tc>
      </w:tr>
      <w:tr w:rsidR="00D4215F" w:rsidRPr="00D4215F" w:rsidTr="009932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both"/>
              <w:rPr>
                <w:sz w:val="20"/>
              </w:rPr>
            </w:pPr>
            <w:r w:rsidRPr="00D4215F">
              <w:rPr>
                <w:sz w:val="2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993272">
            <w:pPr>
              <w:pStyle w:val="ConsPlusNormal"/>
              <w:jc w:val="center"/>
              <w:rPr>
                <w:sz w:val="20"/>
              </w:rPr>
            </w:pPr>
            <w:r w:rsidRPr="00D4215F">
              <w:rPr>
                <w:sz w:val="20"/>
              </w:rPr>
              <w:t>100%</w:t>
            </w:r>
          </w:p>
        </w:tc>
      </w:tr>
      <w:tr w:rsidR="00D4215F" w:rsidRPr="00D4215F" w:rsidTr="00993272">
        <w:trPr>
          <w:trHeight w:val="134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F" w:rsidRPr="00D4215F" w:rsidRDefault="00D4215F" w:rsidP="0099327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D4215F">
              <w:rPr>
                <w:rFonts w:ascii="Arial" w:hAnsi="Arial" w:cs="Arial"/>
                <w:sz w:val="20"/>
                <w:szCs w:val="20"/>
              </w:rPr>
              <w:t>мерах</w:t>
            </w:r>
            <w:proofErr w:type="gramEnd"/>
            <w:r w:rsidRPr="00D4215F">
              <w:rPr>
                <w:rFonts w:ascii="Arial" w:hAnsi="Arial" w:cs="Arial"/>
                <w:sz w:val="20"/>
                <w:szCs w:val="20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F" w:rsidRPr="00D4215F" w:rsidRDefault="00D4215F" w:rsidP="00993272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не менее 60%</w:t>
            </w:r>
          </w:p>
        </w:tc>
      </w:tr>
      <w:bookmarkEnd w:id="6"/>
    </w:tbl>
    <w:p w:rsidR="00D4215F" w:rsidRPr="00D4215F" w:rsidRDefault="00D4215F" w:rsidP="00D4215F">
      <w:pPr>
        <w:shd w:val="clear" w:color="auto" w:fill="FFFFFF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5F81" w:rsidRPr="00D4215F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016592" w:rsidRPr="00D4215F" w:rsidRDefault="00016592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D4215F" w:rsidRPr="00D4215F" w:rsidRDefault="00D4215F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D4215F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D4215F" w:rsidRP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4215F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D4215F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D4215F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D4215F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D4215F" w:rsidRPr="00D4215F" w:rsidRDefault="00D4215F" w:rsidP="00D4215F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D4215F" w:rsidRPr="00D4215F" w:rsidRDefault="00D4215F" w:rsidP="00D4215F">
      <w:pPr>
        <w:keepNext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4215F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D4215F" w:rsidRPr="00D4215F" w:rsidRDefault="00D4215F" w:rsidP="00D4215F">
      <w:pPr>
        <w:spacing w:after="1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D4215F" w:rsidRPr="00D4215F" w:rsidRDefault="00D4215F" w:rsidP="00D4215F">
      <w:pPr>
        <w:spacing w:after="1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4215F">
        <w:rPr>
          <w:rFonts w:ascii="Arial" w:eastAsia="Calibri" w:hAnsi="Arial" w:cs="Arial"/>
          <w:sz w:val="20"/>
          <w:szCs w:val="20"/>
          <w:lang w:eastAsia="en-US"/>
        </w:rPr>
        <w:t xml:space="preserve">05.11.2024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  <w:r w:rsidRPr="00D4215F">
        <w:rPr>
          <w:rFonts w:ascii="Arial" w:eastAsia="Calibri" w:hAnsi="Arial" w:cs="Arial"/>
          <w:sz w:val="20"/>
          <w:szCs w:val="20"/>
          <w:lang w:eastAsia="en-US"/>
        </w:rPr>
        <w:t xml:space="preserve">       с. Тесь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</w:t>
      </w:r>
      <w:r w:rsidRPr="00D4215F">
        <w:rPr>
          <w:rFonts w:ascii="Arial" w:eastAsia="Calibri" w:hAnsi="Arial" w:cs="Arial"/>
          <w:sz w:val="20"/>
          <w:szCs w:val="20"/>
          <w:lang w:eastAsia="en-US"/>
        </w:rPr>
        <w:t xml:space="preserve">     № 54-п</w:t>
      </w:r>
    </w:p>
    <w:p w:rsidR="00D4215F" w:rsidRPr="00D4215F" w:rsidRDefault="00D4215F" w:rsidP="00D4215F">
      <w:pPr>
        <w:spacing w:after="1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D4215F" w:rsidRPr="00D4215F" w:rsidRDefault="00D4215F" w:rsidP="00D4215F">
      <w:pPr>
        <w:ind w:right="-1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края.</w:t>
      </w:r>
    </w:p>
    <w:p w:rsidR="00D4215F" w:rsidRPr="00D4215F" w:rsidRDefault="00D4215F" w:rsidP="00D4215F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4215F">
        <w:rPr>
          <w:rFonts w:ascii="Arial" w:hAnsi="Arial" w:cs="Arial"/>
          <w:sz w:val="20"/>
          <w:szCs w:val="20"/>
        </w:rPr>
        <w:t>В соответствии со</w:t>
      </w:r>
      <w:hyperlink r:id="rId10" w:history="1">
        <w:r w:rsidRPr="00D4215F">
          <w:rPr>
            <w:rFonts w:ascii="Arial" w:hAnsi="Arial" w:cs="Arial"/>
            <w:sz w:val="20"/>
            <w:szCs w:val="20"/>
          </w:rPr>
          <w:t xml:space="preserve"> статьей 44</w:t>
        </w:r>
      </w:hyperlink>
      <w:r w:rsidRPr="00D4215F">
        <w:rPr>
          <w:rFonts w:ascii="Arial" w:hAnsi="Arial" w:cs="Arial"/>
          <w:sz w:val="20"/>
          <w:szCs w:val="20"/>
        </w:rPr>
        <w:t xml:space="preserve"> Федерального закона от 31.07.2020        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4215F">
        <w:rPr>
          <w:rFonts w:ascii="Arial" w:eastAsia="Calibri" w:hAnsi="Arial" w:cs="Arial"/>
          <w:sz w:val="20"/>
          <w:szCs w:val="20"/>
          <w:lang w:eastAsia="en-US"/>
        </w:rPr>
        <w:t>руководствуясь статьями 14,17 Устава  Тесинского  сельсовета Минусинского района Красноярского края,  ПОСТАНОВЛЯЮ:</w:t>
      </w:r>
      <w:proofErr w:type="gramEnd"/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D4215F">
        <w:rPr>
          <w:rFonts w:ascii="Arial" w:hAnsi="Arial" w:cs="Arial"/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края.</w:t>
      </w:r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>2. Постановление № 01-2-п от 09.01.2024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края» считать утратившим силу 01.01.2025г.</w:t>
      </w:r>
    </w:p>
    <w:p w:rsidR="00D4215F" w:rsidRPr="00D4215F" w:rsidRDefault="00D4215F" w:rsidP="00D4215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4215F">
        <w:rPr>
          <w:rFonts w:ascii="Arial" w:hAnsi="Arial" w:cs="Arial"/>
          <w:sz w:val="20"/>
          <w:szCs w:val="20"/>
        </w:rPr>
        <w:t xml:space="preserve">3.  </w:t>
      </w:r>
      <w:proofErr w:type="gramStart"/>
      <w:r w:rsidRPr="00D4215F">
        <w:rPr>
          <w:rFonts w:ascii="Arial" w:hAnsi="Arial" w:cs="Arial"/>
          <w:sz w:val="20"/>
          <w:szCs w:val="20"/>
        </w:rPr>
        <w:t>Контроль за</w:t>
      </w:r>
      <w:proofErr w:type="gramEnd"/>
      <w:r w:rsidRPr="00D4215F">
        <w:rPr>
          <w:rFonts w:ascii="Arial" w:hAnsi="Arial" w:cs="Arial"/>
          <w:sz w:val="20"/>
          <w:szCs w:val="20"/>
        </w:rPr>
        <w:t xml:space="preserve"> выполнением постановления  возложить на заместителя главы сельсовета Е.П. Семенову.</w:t>
      </w:r>
    </w:p>
    <w:p w:rsidR="00D4215F" w:rsidRPr="00D4215F" w:rsidRDefault="00D4215F" w:rsidP="00D4215F">
      <w:pPr>
        <w:widowControl w:val="0"/>
        <w:tabs>
          <w:tab w:val="left" w:pos="328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D4215F">
        <w:rPr>
          <w:rFonts w:ascii="Arial" w:eastAsia="Calibri" w:hAnsi="Arial" w:cs="Arial"/>
          <w:sz w:val="20"/>
          <w:szCs w:val="20"/>
          <w:lang w:eastAsia="en-US"/>
        </w:rPr>
        <w:t xml:space="preserve">          4.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Интернет.</w:t>
      </w:r>
      <w:r w:rsidRPr="00D4215F">
        <w:rPr>
          <w:rFonts w:ascii="Arial" w:hAnsi="Arial" w:cs="Arial"/>
          <w:b/>
          <w:sz w:val="20"/>
          <w:szCs w:val="20"/>
        </w:rPr>
        <w:t xml:space="preserve"> </w:t>
      </w:r>
    </w:p>
    <w:p w:rsidR="00D4215F" w:rsidRPr="00D4215F" w:rsidRDefault="00D4215F" w:rsidP="00D4215F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:rsidR="00D4215F" w:rsidRPr="00D4215F" w:rsidRDefault="00D4215F" w:rsidP="00D4215F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  <w:r w:rsidRPr="00D4215F">
        <w:rPr>
          <w:rFonts w:ascii="Arial" w:eastAsia="Calibri" w:hAnsi="Arial" w:cs="Arial"/>
          <w:sz w:val="20"/>
          <w:szCs w:val="20"/>
          <w:lang w:eastAsia="en-US"/>
        </w:rPr>
        <w:t>Глава  Тесинского сельсовета                                                               А.А. Зотов</w:t>
      </w:r>
    </w:p>
    <w:p w:rsidR="00D4215F" w:rsidRPr="00D4215F" w:rsidRDefault="00D4215F" w:rsidP="00D4215F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:rsidR="00D4215F" w:rsidRPr="00D4215F" w:rsidRDefault="00D4215F" w:rsidP="00D4215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 xml:space="preserve">Приложение </w:t>
      </w:r>
    </w:p>
    <w:p w:rsidR="00D4215F" w:rsidRPr="00D4215F" w:rsidRDefault="00D4215F" w:rsidP="00D4215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</w:t>
      </w:r>
    </w:p>
    <w:p w:rsidR="00D4215F" w:rsidRPr="00D4215F" w:rsidRDefault="00D4215F" w:rsidP="00D4215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>Тесинского сельсовета</w:t>
      </w:r>
    </w:p>
    <w:p w:rsidR="00D4215F" w:rsidRPr="00D4215F" w:rsidRDefault="00D4215F" w:rsidP="00D4215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4215F">
        <w:rPr>
          <w:rFonts w:ascii="Arial" w:hAnsi="Arial" w:cs="Arial"/>
          <w:color w:val="000000"/>
          <w:sz w:val="20"/>
          <w:szCs w:val="20"/>
        </w:rPr>
        <w:t>от 05.11.2024. № 54-п</w:t>
      </w:r>
    </w:p>
    <w:p w:rsidR="00D4215F" w:rsidRPr="00D4215F" w:rsidRDefault="00D4215F" w:rsidP="00D4215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4215F" w:rsidRPr="00D4215F" w:rsidRDefault="00D4215F" w:rsidP="00D4215F">
      <w:pPr>
        <w:widowControl w:val="0"/>
        <w:spacing w:after="260"/>
        <w:jc w:val="center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</w:t>
      </w:r>
    </w:p>
    <w:p w:rsidR="00D4215F" w:rsidRPr="00D4215F" w:rsidRDefault="00D4215F" w:rsidP="00D4215F">
      <w:pPr>
        <w:widowControl w:val="0"/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proofErr w:type="gramStart"/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 Тесинского сельсовета Минусинского района Красноярского края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</w:t>
      </w:r>
      <w:proofErr w:type="gramEnd"/>
      <w:r w:rsidRPr="00D4215F">
        <w:rPr>
          <w:rFonts w:ascii="Arial" w:hAnsi="Arial" w:cs="Arial"/>
          <w:color w:val="000000"/>
          <w:sz w:val="20"/>
          <w:szCs w:val="20"/>
          <w:lang w:bidi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информационности и способах их соблюдения.</w:t>
      </w:r>
    </w:p>
    <w:p w:rsidR="00D4215F" w:rsidRPr="00D4215F" w:rsidRDefault="00D4215F" w:rsidP="00D4215F">
      <w:pPr>
        <w:widowControl w:val="0"/>
        <w:spacing w:after="260"/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Настоящая программа разработана и подлежит исполнению администрацией Тесинского сельсовета Минусинского района (далее-орган муниципального контроля)</w:t>
      </w:r>
    </w:p>
    <w:p w:rsidR="00D4215F" w:rsidRPr="00D4215F" w:rsidRDefault="00D4215F" w:rsidP="00D4215F">
      <w:pPr>
        <w:widowControl w:val="0"/>
        <w:numPr>
          <w:ilvl w:val="0"/>
          <w:numId w:val="5"/>
        </w:numPr>
        <w:tabs>
          <w:tab w:val="left" w:pos="1153"/>
        </w:tabs>
        <w:spacing w:after="260" w:line="259" w:lineRule="auto"/>
        <w:ind w:firstLine="88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Анализ текущего состояния осуществления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D4215F" w:rsidRPr="00D4215F" w:rsidRDefault="00D4215F" w:rsidP="00D4215F">
      <w:pPr>
        <w:widowControl w:val="0"/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Вид муниципального контроля - муниципальный контроль на автомобильном транспорте и в дорожном хозяйстве в границах населенных пунктов Тесинского сельсовета Минусинского района Красноярского края (далее-муниципальный контроль на транспорте).</w:t>
      </w:r>
    </w:p>
    <w:p w:rsidR="00D4215F" w:rsidRPr="00D4215F" w:rsidRDefault="00D4215F" w:rsidP="00D4215F">
      <w:pPr>
        <w:widowControl w:val="0"/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Предметом муниципального контроля на транспорте являются соблюдение юридическими лицами, индивидуальными предпринимателями и физическими лицами (далее-контролируемые лица) обязательных требований, установленных законодательством.</w:t>
      </w:r>
    </w:p>
    <w:p w:rsidR="00D4215F" w:rsidRPr="00D4215F" w:rsidRDefault="00D4215F" w:rsidP="00D4215F">
      <w:pPr>
        <w:widowControl w:val="0"/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На территории сел Тесинского сельсовета Минусинского района  муниципальный контроль транспорте осуществляется за соблюдением требований:</w:t>
      </w:r>
    </w:p>
    <w:p w:rsidR="00D4215F" w:rsidRPr="00D4215F" w:rsidRDefault="00D4215F" w:rsidP="00D4215F">
      <w:pPr>
        <w:widowControl w:val="0"/>
        <w:numPr>
          <w:ilvl w:val="0"/>
          <w:numId w:val="6"/>
        </w:numPr>
        <w:tabs>
          <w:tab w:val="left" w:pos="0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в области автомобильных дорог и дорожной деятельности, установленных в отношении автомобильных дорог:</w:t>
      </w:r>
    </w:p>
    <w:p w:rsidR="00D4215F" w:rsidRPr="00D4215F" w:rsidRDefault="00D4215F" w:rsidP="00D4215F">
      <w:pPr>
        <w:widowControl w:val="0"/>
        <w:tabs>
          <w:tab w:val="left" w:pos="1062"/>
        </w:tabs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а)</w:t>
      </w:r>
      <w:r w:rsidRPr="00D4215F">
        <w:rPr>
          <w:rFonts w:ascii="Arial" w:hAnsi="Arial" w:cs="Arial"/>
          <w:color w:val="000000"/>
          <w:sz w:val="20"/>
          <w:szCs w:val="20"/>
          <w:lang w:bidi="ru-RU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4215F" w:rsidRPr="00D4215F" w:rsidRDefault="00D4215F" w:rsidP="00D4215F">
      <w:pPr>
        <w:widowControl w:val="0"/>
        <w:tabs>
          <w:tab w:val="left" w:pos="1071"/>
        </w:tabs>
        <w:ind w:firstLine="74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б)</w:t>
      </w:r>
      <w:r w:rsidRPr="00D4215F">
        <w:rPr>
          <w:rFonts w:ascii="Arial" w:hAnsi="Arial" w:cs="Arial"/>
          <w:color w:val="000000"/>
          <w:sz w:val="20"/>
          <w:szCs w:val="20"/>
          <w:lang w:bidi="ru-RU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Достаточно большое количество ежегодно выявляемых нарушений транспортного законодательства, свидетельствует о необходимости продолжения активной работы в области муниципального контроля на транспорте.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В 2025 году в целях профилактики нарушений обязательных требований орган муниципального контроля планирует проведение профилактических мероприятий.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На официальном сайте администрации Тесинского сельсовета Минусинского района Красноярского края в разделе «Муниципальный контроль» размещаются</w:t>
      </w:r>
      <w:r w:rsidRPr="00D4215F">
        <w:rPr>
          <w:rFonts w:ascii="Arial" w:hAnsi="Arial" w:cs="Arial"/>
          <w:color w:val="000000"/>
          <w:sz w:val="20"/>
          <w:szCs w:val="20"/>
          <w:lang w:eastAsia="en-US" w:bidi="en-US"/>
        </w:rPr>
        <w:t>:</w:t>
      </w:r>
    </w:p>
    <w:p w:rsidR="00D4215F" w:rsidRPr="00D4215F" w:rsidRDefault="00D4215F" w:rsidP="00D4215F">
      <w:pPr>
        <w:widowControl w:val="0"/>
        <w:numPr>
          <w:ilvl w:val="0"/>
          <w:numId w:val="7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нормативно правовые акты по организации муниципального контроля на транспорте в границах населенных пунктов Тесинского сельсовета Минусинского района Красноярского края;</w:t>
      </w:r>
    </w:p>
    <w:p w:rsidR="00D4215F" w:rsidRPr="00D4215F" w:rsidRDefault="00D4215F" w:rsidP="00D4215F">
      <w:pPr>
        <w:widowControl w:val="0"/>
        <w:numPr>
          <w:ilvl w:val="0"/>
          <w:numId w:val="7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транспорте;</w:t>
      </w:r>
    </w:p>
    <w:p w:rsidR="00D4215F" w:rsidRPr="00D4215F" w:rsidRDefault="00D4215F" w:rsidP="00D4215F">
      <w:pPr>
        <w:widowControl w:val="0"/>
        <w:numPr>
          <w:ilvl w:val="0"/>
          <w:numId w:val="7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перечень обязательных требований, соблюдение которых оценивается при проведении мероприятий по муниципальному контролю на транспорте;</w:t>
      </w:r>
    </w:p>
    <w:p w:rsidR="00D4215F" w:rsidRPr="00D4215F" w:rsidRDefault="00D4215F" w:rsidP="00D4215F">
      <w:pPr>
        <w:widowControl w:val="0"/>
        <w:numPr>
          <w:ilvl w:val="0"/>
          <w:numId w:val="7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 xml:space="preserve">информация о результатах проведения муниципального контроля на транспорте на территории </w:t>
      </w:r>
      <w:r w:rsidRPr="00D4215F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в границах населенных пунктов Тесинского сельсовета Минусинского района Красноярского за предыдущие годы;</w:t>
      </w:r>
    </w:p>
    <w:p w:rsidR="00D4215F" w:rsidRPr="00D4215F" w:rsidRDefault="00D4215F" w:rsidP="00D4215F">
      <w:pPr>
        <w:widowControl w:val="0"/>
        <w:numPr>
          <w:ilvl w:val="0"/>
          <w:numId w:val="7"/>
        </w:numPr>
        <w:tabs>
          <w:tab w:val="left" w:pos="1210"/>
        </w:tabs>
        <w:spacing w:after="2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информация о недопущении нарушений требований транспортного законодательства (профилактика нарушений в сфере транспортного законодательства).</w:t>
      </w:r>
    </w:p>
    <w:p w:rsidR="00D4215F" w:rsidRPr="00D4215F" w:rsidRDefault="00D4215F" w:rsidP="00D4215F">
      <w:pPr>
        <w:widowControl w:val="0"/>
        <w:numPr>
          <w:ilvl w:val="0"/>
          <w:numId w:val="5"/>
        </w:numPr>
        <w:tabs>
          <w:tab w:val="left" w:pos="325"/>
        </w:tabs>
        <w:spacing w:after="260" w:line="259" w:lineRule="auto"/>
        <w:jc w:val="center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Цели и задачи реализации Программы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Целями профилактической работы являются:</w:t>
      </w:r>
    </w:p>
    <w:p w:rsidR="00D4215F" w:rsidRPr="00D4215F" w:rsidRDefault="00D4215F" w:rsidP="00D4215F">
      <w:pPr>
        <w:widowControl w:val="0"/>
        <w:numPr>
          <w:ilvl w:val="0"/>
          <w:numId w:val="8"/>
        </w:numPr>
        <w:tabs>
          <w:tab w:val="left" w:pos="1210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 xml:space="preserve"> стимулирование добросовестного соблюдения обязательных требований контролируемыми лицами;</w:t>
      </w:r>
    </w:p>
    <w:p w:rsidR="00D4215F" w:rsidRPr="00D4215F" w:rsidRDefault="00D4215F" w:rsidP="00D4215F">
      <w:pPr>
        <w:widowControl w:val="0"/>
        <w:numPr>
          <w:ilvl w:val="0"/>
          <w:numId w:val="8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215F" w:rsidRPr="00D4215F" w:rsidRDefault="00D4215F" w:rsidP="00D4215F">
      <w:pPr>
        <w:widowControl w:val="0"/>
        <w:numPr>
          <w:ilvl w:val="0"/>
          <w:numId w:val="8"/>
        </w:numPr>
        <w:tabs>
          <w:tab w:val="left" w:pos="1068"/>
        </w:tabs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215F" w:rsidRPr="00D4215F" w:rsidRDefault="00D4215F" w:rsidP="00D4215F">
      <w:pPr>
        <w:widowControl w:val="0"/>
        <w:ind w:firstLine="78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Задачами профилактической работы являются: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1) укрепление системы профилактики нарушений обязательных требований;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215F" w:rsidRPr="00D4215F" w:rsidRDefault="00D4215F" w:rsidP="00D4215F">
      <w:pPr>
        <w:widowControl w:val="0"/>
        <w:numPr>
          <w:ilvl w:val="0"/>
          <w:numId w:val="6"/>
        </w:numPr>
        <w:tabs>
          <w:tab w:val="left" w:pos="1068"/>
        </w:tabs>
        <w:spacing w:after="260" w:line="259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4215F" w:rsidRPr="00D4215F" w:rsidRDefault="00D4215F" w:rsidP="00D4215F">
      <w:pPr>
        <w:widowControl w:val="0"/>
        <w:ind w:left="280" w:firstLine="50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3.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</w:t>
      </w: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D4215F" w:rsidRPr="00D4215F" w:rsidRDefault="00D4215F" w:rsidP="00D4215F">
      <w:pPr>
        <w:widowControl w:val="0"/>
        <w:ind w:firstLine="720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color w:val="000000"/>
          <w:sz w:val="20"/>
          <w:szCs w:val="20"/>
          <w:lang w:bidi="ru-RU"/>
        </w:rPr>
        <w:t xml:space="preserve">Официальный сайт администрации Тесинского сельсовета Минусинского района Красноярского края в информационно-коммуникационной сети Интернет </w:t>
      </w:r>
      <w:hyperlink r:id="rId11" w:history="1"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(</w:t>
        </w:r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val="en-US" w:eastAsia="en-US" w:bidi="en-US"/>
          </w:rPr>
          <w:t>http</w:t>
        </w:r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://</w:t>
        </w:r>
        <w:proofErr w:type="spellStart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val="en-US" w:eastAsia="en-US" w:bidi="en-US"/>
          </w:rPr>
          <w:t>tes</w:t>
        </w:r>
        <w:proofErr w:type="spellEnd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-</w:t>
        </w:r>
        <w:proofErr w:type="spellStart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val="en-US" w:eastAsia="en-US" w:bidi="en-US"/>
          </w:rPr>
          <w:t>selsovet</w:t>
        </w:r>
        <w:proofErr w:type="spellEnd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val="en-US" w:eastAsia="en-US" w:bidi="en-US"/>
          </w:rPr>
          <w:t>gosuslugi</w:t>
        </w:r>
        <w:proofErr w:type="spellEnd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val="en-US" w:eastAsia="en-US" w:bidi="en-US"/>
          </w:rPr>
          <w:t>ru</w:t>
        </w:r>
        <w:proofErr w:type="spellEnd"/>
        <w:r w:rsidRPr="00D4215F">
          <w:rPr>
            <w:rFonts w:ascii="Arial" w:hAnsi="Arial" w:cs="Arial"/>
            <w:color w:val="0563C1"/>
            <w:sz w:val="20"/>
            <w:szCs w:val="20"/>
            <w:u w:val="single"/>
            <w:lang w:eastAsia="en-US" w:bidi="en-US"/>
          </w:rPr>
          <w:t>)</w:t>
        </w:r>
      </w:hyperlink>
      <w:r w:rsidRPr="00D4215F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D4215F">
        <w:rPr>
          <w:rFonts w:ascii="Arial" w:hAnsi="Arial" w:cs="Arial"/>
          <w:color w:val="000000"/>
          <w:sz w:val="20"/>
          <w:szCs w:val="20"/>
          <w:lang w:bidi="ru-RU"/>
        </w:rPr>
        <w:t>раздел  «Муниципальный контроль».</w:t>
      </w:r>
    </w:p>
    <w:p w:rsidR="00D4215F" w:rsidRPr="00D4215F" w:rsidRDefault="00D4215F" w:rsidP="00D4215F">
      <w:pPr>
        <w:jc w:val="center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D4215F" w:rsidRPr="00D4215F" w:rsidRDefault="00D4215F" w:rsidP="00D4215F">
      <w:pPr>
        <w:jc w:val="center"/>
        <w:rPr>
          <w:rFonts w:ascii="Arial" w:hAnsi="Arial" w:cs="Arial"/>
          <w:b/>
          <w:color w:val="000000"/>
          <w:sz w:val="20"/>
          <w:szCs w:val="20"/>
          <w:lang w:bidi="ru-RU"/>
        </w:rPr>
      </w:pPr>
      <w:r w:rsidRPr="00D4215F">
        <w:rPr>
          <w:rFonts w:ascii="Arial" w:hAnsi="Arial" w:cs="Arial"/>
          <w:b/>
          <w:color w:val="000000"/>
          <w:sz w:val="20"/>
          <w:szCs w:val="20"/>
          <w:lang w:bidi="ru-RU"/>
        </w:rPr>
        <w:t>4. Перечень профилактических мероприятий, сроки (периодичность) их проведения</w:t>
      </w:r>
    </w:p>
    <w:p w:rsidR="00D4215F" w:rsidRPr="00D4215F" w:rsidRDefault="00D4215F" w:rsidP="00D4215F">
      <w:pPr>
        <w:jc w:val="center"/>
        <w:rPr>
          <w:rFonts w:ascii="Arial" w:hAnsi="Arial" w:cs="Arial"/>
          <w:b/>
          <w:color w:val="000000"/>
          <w:sz w:val="20"/>
          <w:szCs w:val="20"/>
          <w:lang w:bidi="ru-RU"/>
        </w:rPr>
      </w:pPr>
    </w:p>
    <w:tbl>
      <w:tblPr>
        <w:tblW w:w="103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842"/>
        <w:gridCol w:w="2269"/>
        <w:gridCol w:w="1989"/>
      </w:tblGrid>
      <w:tr w:rsidR="00D4215F" w:rsidRPr="00D4215F" w:rsidTr="00D4215F">
        <w:trPr>
          <w:trHeight w:hRule="exact" w:val="571"/>
        </w:trPr>
        <w:tc>
          <w:tcPr>
            <w:tcW w:w="710" w:type="dxa"/>
            <w:shd w:val="clear" w:color="auto" w:fill="FFFFFF"/>
            <w:vAlign w:val="bottom"/>
          </w:tcPr>
          <w:p w:rsidR="00D4215F" w:rsidRPr="00D4215F" w:rsidRDefault="00D4215F" w:rsidP="00D4215F">
            <w:pPr>
              <w:widowControl w:val="0"/>
              <w:spacing w:line="233" w:lineRule="auto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FFFFFF"/>
            <w:vAlign w:val="bottom"/>
          </w:tcPr>
          <w:p w:rsidR="00D4215F" w:rsidRPr="00D4215F" w:rsidRDefault="00D4215F" w:rsidP="00D4215F">
            <w:pPr>
              <w:widowControl w:val="0"/>
              <w:spacing w:line="233" w:lineRule="auto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Ожидаемые результаты</w:t>
            </w:r>
          </w:p>
        </w:tc>
      </w:tr>
      <w:tr w:rsidR="00D4215F" w:rsidRPr="00D4215F" w:rsidTr="00D4215F">
        <w:trPr>
          <w:trHeight w:hRule="exact" w:val="1179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Проведение профилактический мероприятий с подконтрольными субъектами по разъяснению обязательных требований, в том </w:t>
            </w:r>
            <w:proofErr w:type="gramStart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числе</w:t>
            </w:r>
            <w:proofErr w:type="gramEnd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eastAsia="Arial Unicode MS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eastAsia="Arial Unicode MS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eastAsia="Arial Unicode MS" w:hAnsi="Arial"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4215F" w:rsidRPr="00D4215F" w:rsidTr="00D4215F">
        <w:trPr>
          <w:trHeight w:hRule="exact" w:val="1139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2.1.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Информирование (консультирование) по телефону, на личном приеме, в ходе проведения профилактических мероприятий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года, постоянно, в часы работы должностных лиц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Снижение общего числа нарушений обязательных требований</w:t>
            </w:r>
          </w:p>
        </w:tc>
      </w:tr>
      <w:tr w:rsidR="00D4215F" w:rsidRPr="00D4215F" w:rsidTr="00D4215F">
        <w:trPr>
          <w:trHeight w:hRule="exact" w:val="2215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2.2.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Информирование (консультирование) посредством размещения на официальном сайте администрации Тесинского сельсовета Минусинского района Красноярского края в разделе «Муниципальный контроль на транспорте» соответствующих сведений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 (мере необходимости)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Снижение общего числа нарушений обязательных требований</w:t>
            </w:r>
          </w:p>
        </w:tc>
      </w:tr>
      <w:tr w:rsidR="00D4215F" w:rsidRPr="00D4215F" w:rsidTr="00D4215F">
        <w:trPr>
          <w:trHeight w:hRule="exact" w:val="1846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2.3.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Профилактические визиты (беседы)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года. При поступлении обращений о необходимости проведения профилактического визита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Снижение общего числа нарушений обязательных требований</w:t>
            </w:r>
          </w:p>
        </w:tc>
      </w:tr>
      <w:tr w:rsidR="00D4215F" w:rsidRPr="00D4215F" w:rsidTr="00D4215F">
        <w:trPr>
          <w:trHeight w:hRule="exact" w:val="1846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lastRenderedPageBreak/>
              <w:t>3.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Обеспечение регулярного обобщения практики осуществления муниципального контроля на транспорте и его размещение на официальном сайте администрации  Тесинского сельсовета Минусинского района Красноярского края в сети «Интернет»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spacing w:after="150"/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eastAsia="Calibri" w:hAnsi="Arial" w:cs="Arial"/>
                <w:color w:val="000000"/>
                <w:sz w:val="20"/>
                <w:szCs w:val="20"/>
                <w:lang w:bidi="ru-RU"/>
              </w:rPr>
              <w:t>до 1 июля года, следующего за отчетным годом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Снижение общего числа нарушений обязательных требований</w:t>
            </w:r>
          </w:p>
        </w:tc>
      </w:tr>
      <w:tr w:rsidR="00D4215F" w:rsidRPr="00D4215F" w:rsidTr="00D4215F">
        <w:trPr>
          <w:trHeight w:hRule="exact" w:val="2268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 (по мере необходимости и при наличии сведений о нарушениях, либо признаках обязательных требований</w:t>
            </w:r>
            <w:proofErr w:type="gramEnd"/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Принятие подконтрольными субъектами мер по обеспечению соблюдения обязательных требований</w:t>
            </w:r>
          </w:p>
        </w:tc>
      </w:tr>
      <w:tr w:rsidR="00D4215F" w:rsidRPr="00D4215F" w:rsidTr="00D4215F">
        <w:trPr>
          <w:trHeight w:hRule="exact" w:val="2272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В течение 2025 года (по мере необходимости)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Своевременно е информирование подконтрольных субъектов об изменении обязательных требований</w:t>
            </w:r>
          </w:p>
        </w:tc>
      </w:tr>
      <w:tr w:rsidR="00D4215F" w:rsidRPr="00D4215F" w:rsidTr="00D4215F">
        <w:trPr>
          <w:trHeight w:hRule="exact" w:val="2276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6.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Проведение </w:t>
            </w:r>
            <w:proofErr w:type="gramStart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мониторинга выполнения мероприятий Программы профилактики нарушений обязательных требований</w:t>
            </w:r>
            <w:proofErr w:type="gramEnd"/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при осуществлении муниципал</w:t>
            </w:r>
            <w:r w:rsidRPr="00D4215F">
              <w:rPr>
                <w:rFonts w:ascii="Arial" w:hAnsi="Arial" w:cs="Arial"/>
                <w:sz w:val="20"/>
                <w:szCs w:val="20"/>
                <w:lang w:eastAsia="en-US"/>
              </w:rPr>
              <w:t>ьного контроля на транспорте в</w:t>
            </w: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границ</w:t>
            </w:r>
            <w:r w:rsidRPr="00D4215F">
              <w:rPr>
                <w:rFonts w:ascii="Arial" w:hAnsi="Arial" w:cs="Arial"/>
                <w:sz w:val="20"/>
                <w:szCs w:val="20"/>
                <w:lang w:eastAsia="en-US"/>
              </w:rPr>
              <w:t>ах населенных пунктов Тесинского сельсовета</w:t>
            </w: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 Минусинского района Красноярского края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Декабрь 2025 года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  <w:tr w:rsidR="00D4215F" w:rsidRPr="00D4215F" w:rsidTr="00D4215F">
        <w:trPr>
          <w:trHeight w:hRule="exact" w:val="2409"/>
        </w:trPr>
        <w:tc>
          <w:tcPr>
            <w:tcW w:w="710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3543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Размещение на сайте администрации </w:t>
            </w:r>
            <w:r w:rsidRPr="00D421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Тесинского сельсовета </w:t>
            </w: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Минусинского района Красноярского края в информационно-коммуникационной сети Интернет Программы профилактики на 2026 год.</w:t>
            </w:r>
          </w:p>
        </w:tc>
        <w:tc>
          <w:tcPr>
            <w:tcW w:w="1842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Не позднее 1 октября 2025 года.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26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D4215F" w:rsidRPr="00D4215F" w:rsidRDefault="00D4215F" w:rsidP="00D4215F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215F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Реализация программы профилактики</w:t>
            </w:r>
          </w:p>
        </w:tc>
      </w:tr>
    </w:tbl>
    <w:p w:rsidR="00D4215F" w:rsidRPr="00D4215F" w:rsidRDefault="00D4215F" w:rsidP="00D4215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4215F" w:rsidRPr="00D4215F" w:rsidRDefault="00D4215F" w:rsidP="00D4215F">
      <w:pPr>
        <w:widowControl w:val="0"/>
        <w:autoSpaceDE w:val="0"/>
        <w:autoSpaceDN w:val="0"/>
        <w:jc w:val="center"/>
        <w:outlineLvl w:val="1"/>
        <w:rPr>
          <w:rFonts w:ascii="Arial" w:eastAsia="Calibri" w:hAnsi="Arial" w:cs="Arial"/>
          <w:b/>
          <w:sz w:val="20"/>
          <w:szCs w:val="20"/>
        </w:rPr>
      </w:pPr>
      <w:r w:rsidRPr="00D4215F">
        <w:rPr>
          <w:rFonts w:ascii="Arial" w:eastAsia="Calibri" w:hAnsi="Arial" w:cs="Arial"/>
          <w:b/>
          <w:sz w:val="20"/>
          <w:szCs w:val="20"/>
        </w:rPr>
        <w:t>V. Показатели результативности и эффективности Программы</w:t>
      </w:r>
    </w:p>
    <w:p w:rsidR="00D4215F" w:rsidRPr="00D4215F" w:rsidRDefault="00D4215F" w:rsidP="00D421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693"/>
      </w:tblGrid>
      <w:tr w:rsidR="00D4215F" w:rsidRPr="00D4215F" w:rsidTr="00D4215F">
        <w:trPr>
          <w:trHeight w:val="104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  <w:bookmarkStart w:id="7" w:name="_GoBack"/>
            <w:bookmarkEnd w:id="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показателя</w:t>
            </w:r>
          </w:p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2025 год,</w:t>
            </w:r>
          </w:p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215F" w:rsidRPr="00D4215F" w:rsidTr="00D4215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Полнота информации, размещенной на официальном сайте органов местного самоуправления Тесинского сельсовета соответствии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D4215F" w:rsidRPr="00D4215F" w:rsidTr="00D4215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F" w:rsidRPr="00D4215F" w:rsidRDefault="00D4215F" w:rsidP="00D4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D4215F" w:rsidRPr="00D4215F" w:rsidTr="00D4215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F" w:rsidRPr="00D4215F" w:rsidRDefault="00D4215F" w:rsidP="00D4215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D4215F">
              <w:rPr>
                <w:rFonts w:ascii="Arial" w:hAnsi="Arial" w:cs="Arial"/>
                <w:sz w:val="20"/>
                <w:szCs w:val="20"/>
              </w:rPr>
              <w:t>мерах</w:t>
            </w:r>
            <w:proofErr w:type="gramEnd"/>
            <w:r w:rsidRPr="00D4215F">
              <w:rPr>
                <w:rFonts w:ascii="Arial" w:hAnsi="Arial" w:cs="Arial"/>
                <w:sz w:val="20"/>
                <w:szCs w:val="20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F" w:rsidRPr="00D4215F" w:rsidRDefault="00D4215F" w:rsidP="00D4215F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5F">
              <w:rPr>
                <w:rFonts w:ascii="Arial" w:hAnsi="Arial" w:cs="Arial"/>
                <w:sz w:val="20"/>
                <w:szCs w:val="20"/>
              </w:rPr>
              <w:t>не менее 60%</w:t>
            </w:r>
          </w:p>
        </w:tc>
      </w:tr>
    </w:tbl>
    <w:p w:rsidR="00D4215F" w:rsidRPr="00D4215F" w:rsidRDefault="00D4215F" w:rsidP="00D4215F">
      <w:pPr>
        <w:jc w:val="center"/>
        <w:rPr>
          <w:color w:val="000000"/>
          <w:sz w:val="27"/>
          <w:szCs w:val="27"/>
        </w:rPr>
      </w:pPr>
    </w:p>
    <w:p w:rsidR="00D4215F" w:rsidRDefault="00D4215F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D4215F" w:rsidRDefault="00D4215F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2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D4215F">
      <w:headerReference w:type="default" r:id="rId13"/>
      <w:headerReference w:type="first" r:id="rId14"/>
      <w:footerReference w:type="first" r:id="rId15"/>
      <w:pgSz w:w="11906" w:h="16838"/>
      <w:pgMar w:top="720" w:right="720" w:bottom="720" w:left="993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C0" w:rsidRDefault="00BC15C0">
      <w:r>
        <w:separator/>
      </w:r>
    </w:p>
  </w:endnote>
  <w:endnote w:type="continuationSeparator" w:id="0">
    <w:p w:rsidR="00BC15C0" w:rsidRDefault="00BC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C0" w:rsidRDefault="00BC15C0">
      <w:r>
        <w:separator/>
      </w:r>
    </w:p>
  </w:footnote>
  <w:footnote w:type="continuationSeparator" w:id="0">
    <w:p w:rsidR="00BC15C0" w:rsidRDefault="00BC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0C0340"/>
    <w:multiLevelType w:val="multilevel"/>
    <w:tmpl w:val="9ED2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D1309"/>
    <w:multiLevelType w:val="multilevel"/>
    <w:tmpl w:val="C3A2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7D24D0"/>
    <w:multiLevelType w:val="multilevel"/>
    <w:tmpl w:val="DC7AE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430F11"/>
    <w:multiLevelType w:val="multilevel"/>
    <w:tmpl w:val="726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C15C0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4215F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15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2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2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e">
    <w:name w:val="Emphasis"/>
    <w:qFormat/>
    <w:rsid w:val="00D421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15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2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2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e">
    <w:name w:val="Emphasis"/>
    <w:qFormat/>
    <w:rsid w:val="00D42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s-selsovet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://tes-selsovet.gosuslugi.ru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64247.8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274B-1068-4DAC-A8D6-11525E1A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2024-06-20T05:50:00Z</cp:lastPrinted>
  <dcterms:created xsi:type="dcterms:W3CDTF">2021-12-23T08:29:00Z</dcterms:created>
  <dcterms:modified xsi:type="dcterms:W3CDTF">2024-11-05T04:32:00Z</dcterms:modified>
</cp:coreProperties>
</file>