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496FBF" w:rsidRPr="005C1FE9" w:rsidRDefault="00061B6A" w:rsidP="00496FBF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13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9E6BDC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11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F26F1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41</w:t>
      </w:r>
    </w:p>
    <w:p w:rsidR="00F344FD" w:rsidRDefault="00F344FD" w:rsidP="00496FBF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АДМИНИСТРАЦИЯ ТЕСИНСКОГО СЕЛЬСОВЕТА</w:t>
      </w: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МИНУСИНСКОГО РАЙОНА КРАСНОЯРСКОГО КРАЯ</w:t>
      </w: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ПОСТАНОВЛЕНИЕ</w:t>
      </w:r>
    </w:p>
    <w:p w:rsidR="009E6BDC" w:rsidRPr="009E6BDC" w:rsidRDefault="009E6BDC" w:rsidP="009E6BDC">
      <w:pPr>
        <w:ind w:right="-2"/>
        <w:rPr>
          <w:rFonts w:ascii="Arial" w:hAnsi="Arial" w:cs="Arial"/>
          <w:sz w:val="16"/>
          <w:szCs w:val="16"/>
        </w:rPr>
      </w:pPr>
    </w:p>
    <w:p w:rsidR="00061B6A" w:rsidRDefault="00061B6A" w:rsidP="00061B6A">
      <w:pPr>
        <w:ind w:right="-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13.</w:t>
      </w:r>
      <w:r w:rsidR="009E6BDC" w:rsidRPr="009E6BDC">
        <w:rPr>
          <w:rFonts w:ascii="Arial" w:hAnsi="Arial" w:cs="Arial"/>
          <w:sz w:val="16"/>
          <w:szCs w:val="16"/>
        </w:rPr>
        <w:t>11.2023</w:t>
      </w:r>
      <w:r w:rsidR="009E6BDC" w:rsidRPr="009E6BDC">
        <w:rPr>
          <w:rFonts w:ascii="Arial" w:hAnsi="Arial" w:cs="Arial"/>
          <w:sz w:val="16"/>
          <w:szCs w:val="16"/>
        </w:rPr>
        <w:tab/>
        <w:t xml:space="preserve">    </w:t>
      </w:r>
      <w:r w:rsidR="009E6BDC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="009E6BDC" w:rsidRPr="009E6BDC">
        <w:rPr>
          <w:rFonts w:ascii="Arial" w:hAnsi="Arial" w:cs="Arial"/>
          <w:sz w:val="16"/>
          <w:szCs w:val="16"/>
        </w:rPr>
        <w:t xml:space="preserve">                                   с. Тесь</w:t>
      </w:r>
      <w:r w:rsidR="009E6BDC" w:rsidRPr="009E6BDC">
        <w:rPr>
          <w:rFonts w:ascii="Arial" w:hAnsi="Arial" w:cs="Arial"/>
          <w:sz w:val="16"/>
          <w:szCs w:val="16"/>
        </w:rPr>
        <w:tab/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№ 47-п</w:t>
      </w:r>
    </w:p>
    <w:p w:rsidR="00061B6A" w:rsidRPr="00061B6A" w:rsidRDefault="00061B6A" w:rsidP="00061B6A">
      <w:pPr>
        <w:ind w:right="-2"/>
        <w:rPr>
          <w:rFonts w:ascii="Arial" w:hAnsi="Arial" w:cs="Arial"/>
          <w:sz w:val="16"/>
          <w:szCs w:val="16"/>
        </w:rPr>
      </w:pPr>
    </w:p>
    <w:p w:rsidR="00061B6A" w:rsidRPr="00061B6A" w:rsidRDefault="00061B6A" w:rsidP="00061B6A">
      <w:pPr>
        <w:tabs>
          <w:tab w:val="left" w:pos="993"/>
        </w:tabs>
        <w:ind w:right="-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>Об утверждении методики прогнозирования</w:t>
      </w:r>
    </w:p>
    <w:p w:rsidR="00061B6A" w:rsidRPr="00061B6A" w:rsidRDefault="00061B6A" w:rsidP="00061B6A">
      <w:pPr>
        <w:tabs>
          <w:tab w:val="left" w:pos="993"/>
        </w:tabs>
        <w:ind w:right="-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>поступлений доходов в бюджет Тесинского сельсовета</w:t>
      </w:r>
    </w:p>
    <w:p w:rsidR="00061B6A" w:rsidRPr="00061B6A" w:rsidRDefault="00061B6A" w:rsidP="00061B6A">
      <w:pPr>
        <w:tabs>
          <w:tab w:val="left" w:pos="993"/>
        </w:tabs>
        <w:ind w:right="-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Минусинского района, главным администратором </w:t>
      </w:r>
    </w:p>
    <w:p w:rsidR="00061B6A" w:rsidRPr="00061B6A" w:rsidRDefault="00061B6A" w:rsidP="00061B6A">
      <w:pPr>
        <w:tabs>
          <w:tab w:val="left" w:pos="993"/>
        </w:tabs>
        <w:ind w:right="-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proofErr w:type="gramStart"/>
      <w:r w:rsidRPr="00061B6A">
        <w:rPr>
          <w:rFonts w:ascii="Arial" w:eastAsia="Calibri" w:hAnsi="Arial" w:cs="Arial"/>
          <w:sz w:val="16"/>
          <w:szCs w:val="16"/>
          <w:lang w:eastAsia="en-US"/>
        </w:rPr>
        <w:t>которых</w:t>
      </w:r>
      <w:proofErr w:type="gramEnd"/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 является   администрация Тесинского </w:t>
      </w:r>
    </w:p>
    <w:p w:rsidR="00061B6A" w:rsidRPr="00061B6A" w:rsidRDefault="00061B6A" w:rsidP="00061B6A">
      <w:pPr>
        <w:tabs>
          <w:tab w:val="left" w:pos="993"/>
        </w:tabs>
        <w:ind w:right="-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сельсовета  Минусинского района Красноярского края </w:t>
      </w:r>
    </w:p>
    <w:p w:rsidR="00061B6A" w:rsidRPr="00061B6A" w:rsidRDefault="00061B6A" w:rsidP="00061B6A">
      <w:pPr>
        <w:tabs>
          <w:tab w:val="left" w:pos="993"/>
        </w:tabs>
        <w:ind w:right="-284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061B6A" w:rsidRPr="00061B6A" w:rsidRDefault="00061B6A" w:rsidP="00061B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16"/>
          <w:szCs w:val="16"/>
        </w:rPr>
      </w:pPr>
      <w:proofErr w:type="gramStart"/>
      <w:r w:rsidRPr="00061B6A">
        <w:rPr>
          <w:rFonts w:ascii="Arial" w:hAnsi="Arial" w:cs="Arial"/>
          <w:bCs/>
          <w:sz w:val="16"/>
          <w:szCs w:val="16"/>
        </w:rPr>
        <w:t xml:space="preserve">В соответствии со статьей 160.1 Бюджетного кодекса Российской Федерации, пунктом 3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Тесинского сельсовета Минусинского района на очередной финансовый год и плановый период, </w:t>
      </w:r>
      <w:r w:rsidRPr="00061B6A">
        <w:rPr>
          <w:rFonts w:ascii="Arial" w:eastAsia="Calibri" w:hAnsi="Arial" w:cs="Arial"/>
          <w:color w:val="000000"/>
          <w:sz w:val="16"/>
          <w:szCs w:val="16"/>
          <w:lang w:eastAsia="en-US"/>
        </w:rPr>
        <w:t>руководствуясь статьей</w:t>
      </w:r>
      <w:proofErr w:type="gramEnd"/>
      <w:r w:rsidRPr="00061B6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17, 29 Устава Тесинского сельсовета Минусинского района Красноярского края, ПОСТАНОВЛЮ:</w:t>
      </w:r>
    </w:p>
    <w:p w:rsidR="00061B6A" w:rsidRPr="00061B6A" w:rsidRDefault="00061B6A" w:rsidP="00061B6A">
      <w:pPr>
        <w:tabs>
          <w:tab w:val="left" w:pos="993"/>
        </w:tabs>
        <w:ind w:right="-1"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>1. Утвердить методику прогнозирования поступлений доходов в бюджет Тесинского сельсовета Минусинского района, главным администратором которых является   администрация Тесинского   сельсовета  Минусинского   района Красноярского края (далее – Методика), согласно приложению к настоящему постановлению.</w:t>
      </w:r>
    </w:p>
    <w:p w:rsidR="00061B6A" w:rsidRPr="00061B6A" w:rsidRDefault="00061B6A" w:rsidP="00061B6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2. </w:t>
      </w:r>
      <w:proofErr w:type="gramStart"/>
      <w:r w:rsidRPr="00061B6A">
        <w:rPr>
          <w:rFonts w:ascii="Arial" w:eastAsia="Calibri" w:hAnsi="Arial" w:cs="Arial"/>
          <w:sz w:val="16"/>
          <w:szCs w:val="16"/>
          <w:lang w:eastAsia="en-US"/>
        </w:rPr>
        <w:t>Контроль за</w:t>
      </w:r>
      <w:proofErr w:type="gramEnd"/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 исполнением настоящего постановления оставляю за собой.</w:t>
      </w:r>
    </w:p>
    <w:p w:rsidR="00061B6A" w:rsidRPr="00061B6A" w:rsidRDefault="00061B6A" w:rsidP="00061B6A">
      <w:pPr>
        <w:ind w:firstLine="709"/>
        <w:contextualSpacing/>
        <w:jc w:val="both"/>
        <w:rPr>
          <w:rFonts w:ascii="Arial" w:hAnsi="Arial" w:cs="Arial"/>
          <w:sz w:val="16"/>
          <w:szCs w:val="16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3. </w:t>
      </w:r>
      <w:r w:rsidRPr="00061B6A">
        <w:rPr>
          <w:rFonts w:ascii="Arial" w:hAnsi="Arial" w:cs="Arial"/>
          <w:sz w:val="16"/>
          <w:szCs w:val="16"/>
        </w:rPr>
        <w:t>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</w:t>
      </w:r>
      <w:r w:rsidRPr="00061B6A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061B6A" w:rsidRPr="00061B6A" w:rsidRDefault="00061B6A" w:rsidP="00061B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061B6A" w:rsidRPr="00061B6A" w:rsidRDefault="00061B6A" w:rsidP="00061B6A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061B6A" w:rsidRPr="00061B6A" w:rsidRDefault="00061B6A" w:rsidP="00061B6A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Глава Тесинского сельсовета                                       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</w:t>
      </w: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                А.А. Зотов</w:t>
      </w:r>
    </w:p>
    <w:p w:rsidR="00061B6A" w:rsidRPr="00061B6A" w:rsidRDefault="00061B6A" w:rsidP="00061B6A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061B6A" w:rsidRPr="00061B6A" w:rsidRDefault="00061B6A" w:rsidP="00061B6A">
      <w:pPr>
        <w:jc w:val="both"/>
        <w:rPr>
          <w:rFonts w:ascii="Arial" w:eastAsia="Calibri" w:hAnsi="Arial" w:cs="Arial"/>
          <w:sz w:val="16"/>
          <w:szCs w:val="16"/>
          <w:lang w:eastAsia="en-US"/>
        </w:rPr>
        <w:sectPr w:rsidR="00061B6A" w:rsidRPr="00061B6A" w:rsidSect="00061B6A">
          <w:pgSz w:w="11907" w:h="16840" w:code="9"/>
          <w:pgMar w:top="1134" w:right="850" w:bottom="993" w:left="1701" w:header="397" w:footer="3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titlePg/>
          <w:docGrid w:linePitch="381"/>
        </w:sect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>10.2023 МО</w:t>
      </w:r>
      <w:r w:rsidRPr="00061B6A">
        <w:rPr>
          <w:rFonts w:ascii="Arial" w:eastAsia="Calibri" w:hAnsi="Arial" w:cs="Arial"/>
          <w:sz w:val="16"/>
          <w:szCs w:val="16"/>
          <w:lang w:eastAsia="en-US"/>
        </w:rPr>
        <w:tab/>
      </w:r>
    </w:p>
    <w:p w:rsidR="00061B6A" w:rsidRPr="00061B6A" w:rsidRDefault="00061B6A" w:rsidP="00061B6A">
      <w:pPr>
        <w:ind w:left="10348" w:hanging="283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lastRenderedPageBreak/>
        <w:t>Приложение</w:t>
      </w:r>
    </w:p>
    <w:p w:rsidR="00061B6A" w:rsidRPr="00061B6A" w:rsidRDefault="00061B6A" w:rsidP="00061B6A">
      <w:pPr>
        <w:ind w:left="10348" w:hanging="283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>к   постановлению</w:t>
      </w:r>
    </w:p>
    <w:p w:rsidR="00061B6A" w:rsidRPr="00061B6A" w:rsidRDefault="00061B6A" w:rsidP="00061B6A">
      <w:pPr>
        <w:ind w:left="10348" w:hanging="283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администрации </w:t>
      </w:r>
    </w:p>
    <w:p w:rsidR="00061B6A" w:rsidRPr="00061B6A" w:rsidRDefault="00061B6A" w:rsidP="00061B6A">
      <w:pPr>
        <w:ind w:left="10348" w:hanging="283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Тесинского сельсовета Минусинского района </w:t>
      </w:r>
    </w:p>
    <w:p w:rsidR="00061B6A" w:rsidRPr="00061B6A" w:rsidRDefault="00061B6A" w:rsidP="00061B6A">
      <w:pPr>
        <w:ind w:left="10348" w:hanging="283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>от  13.11.2023 № 47-п</w:t>
      </w:r>
    </w:p>
    <w:p w:rsidR="00061B6A" w:rsidRPr="00061B6A" w:rsidRDefault="00061B6A" w:rsidP="00061B6A">
      <w:pPr>
        <w:tabs>
          <w:tab w:val="left" w:pos="11624"/>
        </w:tabs>
        <w:rPr>
          <w:rFonts w:ascii="Arial" w:eastAsia="Calibri" w:hAnsi="Arial" w:cs="Arial"/>
          <w:b/>
          <w:bCs/>
          <w:spacing w:val="60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b/>
          <w:bCs/>
          <w:spacing w:val="60"/>
          <w:sz w:val="16"/>
          <w:szCs w:val="16"/>
          <w:lang w:eastAsia="en-US"/>
        </w:rPr>
        <w:t xml:space="preserve">                                                МЕТОДИКА</w:t>
      </w:r>
    </w:p>
    <w:p w:rsidR="00061B6A" w:rsidRPr="00061B6A" w:rsidRDefault="00061B6A" w:rsidP="00061B6A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прогнозирования поступлений доходов в бюджет  Тесинского сельсовета Минусинского района, </w:t>
      </w:r>
    </w:p>
    <w:p w:rsidR="00061B6A" w:rsidRPr="00061B6A" w:rsidRDefault="00061B6A" w:rsidP="00061B6A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главным </w:t>
      </w:r>
      <w:proofErr w:type="gramStart"/>
      <w:r w:rsidRPr="00061B6A">
        <w:rPr>
          <w:rFonts w:ascii="Arial" w:eastAsia="Calibri" w:hAnsi="Arial" w:cs="Arial"/>
          <w:b/>
          <w:bCs/>
          <w:sz w:val="16"/>
          <w:szCs w:val="16"/>
          <w:lang w:eastAsia="en-US"/>
        </w:rPr>
        <w:t>администратором</w:t>
      </w:r>
      <w:proofErr w:type="gramEnd"/>
      <w:r w:rsidRPr="00061B6A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которых является администрация Тесинского сельсовета</w:t>
      </w:r>
    </w:p>
    <w:p w:rsidR="00061B6A" w:rsidRPr="00061B6A" w:rsidRDefault="00061B6A" w:rsidP="00061B6A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b/>
          <w:bCs/>
          <w:sz w:val="16"/>
          <w:szCs w:val="16"/>
          <w:lang w:eastAsia="en-US"/>
        </w:rPr>
        <w:t>Минусинского района Красноярского края</w:t>
      </w:r>
    </w:p>
    <w:p w:rsidR="00061B6A" w:rsidRPr="00061B6A" w:rsidRDefault="00061B6A" w:rsidP="00061B6A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tbl>
      <w:tblPr>
        <w:tblW w:w="511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943"/>
        <w:gridCol w:w="1472"/>
        <w:gridCol w:w="1385"/>
        <w:gridCol w:w="2159"/>
        <w:gridCol w:w="1646"/>
        <w:gridCol w:w="2993"/>
        <w:gridCol w:w="2545"/>
        <w:gridCol w:w="2097"/>
      </w:tblGrid>
      <w:tr w:rsidR="00061B6A" w:rsidRPr="00061B6A" w:rsidTr="00061B6A">
        <w:trPr>
          <w:trHeight w:val="1380"/>
        </w:trPr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</w:t>
            </w:r>
            <w:bookmarkStart w:id="0" w:name="_GoBack"/>
            <w:bookmarkEnd w:id="0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Код главного админист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softHyphen/>
              <w:t>ратора доходов</w:t>
            </w:r>
          </w:p>
        </w:tc>
        <w:tc>
          <w:tcPr>
            <w:tcW w:w="1472" w:type="dxa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Наимено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softHyphen/>
              <w:t>вание главного администратора доходов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КБК 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Наимено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softHyphen/>
              <w:t>вание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КБК доходов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Наимено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softHyphen/>
              <w:t>вание метода расчета </w:t>
            </w: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Формула расчета </w:t>
            </w: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Алгоритм расчета 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Описание показателей </w:t>
            </w: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10804020010000110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112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усреднения</w:t>
            </w: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bookmarkStart w:id="1" w:name="_Hlk116899936"/>
            <w:r w:rsidRPr="00061B6A">
              <w:rPr>
                <w:rFonts w:ascii="Arial" w:eastAsia="Calibri" w:hAnsi="Arial" w:cs="Arial"/>
                <w:noProof/>
                <w:sz w:val="16"/>
                <w:szCs w:val="16"/>
              </w:rPr>
              <w:drawing>
                <wp:inline distT="0" distB="0" distL="0" distR="0" wp14:anchorId="791DE1B1" wp14:editId="0A684C80">
                  <wp:extent cx="1574165" cy="437515"/>
                  <wp:effectExtent l="0" t="0" r="698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7" r="17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 - прогнозируемый объем доходов бюджета в n-ном финансовом году;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n - год, на который осуществляется прогнозирование поступлений;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Ф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</w:t>
            </w:r>
            <w:proofErr w:type="spellEnd"/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фактическое (прогнозируемое) поступление доходов в i-том финансовом году;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</w:t>
            </w:r>
            <w:proofErr w:type="spellEnd"/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фактические (прогнозируемые) разовые поступления в i-том финансовом году;</w:t>
            </w:r>
          </w:p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1110525100000120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прямого расчета</w:t>
            </w: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Д = (А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i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А расторг +А новые) х К увел Х С+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proofErr w:type="gramEnd"/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на плановый период осуществляется аналогично прогнозированию доходов на очередной финансовый год, при этом в качестве базовых показателей принимаются показатели года, предшествующего планируемому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25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на суммы фактически поступивших разовых поступлений либо уменьшение на суммы фактически произведенных возвратов).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Д - прогнозируемый объем доходов от сдачи в аренду земельных участков;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i</w:t>
            </w:r>
            <w:proofErr w:type="spellEnd"/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размер начислений  по i-</w:t>
            </w: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действующему договору аренды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А 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расторг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размер начислений  по договорам аренды, которые будут расторгнуты;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нов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размер начислений  по планируемым к заключению договорам аренды;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увел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коэффициент, учитывающий прогнозируемое увеличение размера арендной платы в очередном финансовом году (плановом периоде). С - процент собираемости арендных платежей,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равный 100%;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прогнозируемое погашение задолженности по арендным платежам</w:t>
            </w: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11105035100000120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прямого расчета</w:t>
            </w: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Д = (А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i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А расторг +А новые) Х 12 х К увел Х С+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proofErr w:type="gramEnd"/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25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дату. Прогнозирование поступлений на плановый период осуществляется аналогично прогнозированию доходов на очередной финансовый год, при этом в качестве базовых показателей принимаются показатели года, предшествующего планируемому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 - прогнозируемый объем доходов от сдачи в аренду имущества;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i</w:t>
            </w:r>
            <w:proofErr w:type="spellEnd"/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размер начислений в месяц по i-</w:t>
            </w: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действующему договору аренды за месяц,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расторг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размер начислений в месяц по договорам аренды, которые будут расторгнуты в течение текущего финансового года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нов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размер начислений в месяц по планируемым к заключению договорам аренды;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увел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коэффициент, учитывающий прогнозируемое увеличение размера арендной платы в очередном финансовом году (плановом периоде). Учитывается в размере уровня инфляции,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 - процент собираемости арендных платежей, равный 100%;</w:t>
            </w:r>
          </w:p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прогнозируемое погашение задолженности по арендным платежам</w:t>
            </w: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11109045100000120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прямого расчета</w:t>
            </w: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Д = (А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i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А расторг +А новые) Х 12 х К увел Х С+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proofErr w:type="gramEnd"/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25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дату. Прогнозирование поступлений на плановый период осуществляется аналогично прогнозированию доходов на очередной финансовый год, при этом в качестве базовых показателей принимаются показатели года, предшествующего планируемому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 - прогнозируемый объем доходов от использования имущества;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i</w:t>
            </w:r>
            <w:proofErr w:type="spellEnd"/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размер начислений в месяц по i-</w:t>
            </w: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действующему договору использования имущества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расторг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размер начислений в месяц по договорам  использования имущества, которые будут расторгнуты в течение текущего финансового года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нов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размер начислений в месяц по планируемым к заключению договорам использования имущества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;</w:t>
            </w:r>
            <w:proofErr w:type="gramEnd"/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К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увел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коэффициент, учитывающий прогнозируемое увеличение размера  платы в очередном финансовом году (плановом периоде). Учитывается в размере уровня инфляции,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 - процент собираемости  платежей, равный 100%;</w:t>
            </w:r>
          </w:p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прогнозируемое погашение задолженности по  платежам</w:t>
            </w: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11302065100000130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прямого расчета</w:t>
            </w: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Д= К</w:t>
            </w:r>
            <w:r w:rsidRPr="00061B6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i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х Ик +С+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proofErr w:type="gramEnd"/>
          </w:p>
        </w:tc>
        <w:tc>
          <w:tcPr>
            <w:tcW w:w="2545" w:type="dxa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25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дату.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25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 - прогнозируемый объем доходов;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Кi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размер годовых начислений по i-</w:t>
            </w: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договору (контракту) на возмещение расходов по оплате коммунальных услуг в 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текущем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финансовом И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к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индекс-дефлятор цен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 - процент собираемости платежей;</w:t>
            </w:r>
          </w:p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погашение задолженности</w:t>
            </w: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11302995100000130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прямого расчета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в части возврата дебиторской задолженности прошлых лет осуществляется исходя из прогнозируемого по состоянию на 1 января года, на который осуществляется прогнозирование, объема дебиторской задолженности, подлежащей возврату в бюджет поселения в соответствующем финансовом году.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Администрация Тесинского сельсовета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11406025100000430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Доходы от продажи земельных участков, находящихся в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Метод прямого расчета</w:t>
            </w: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position w:val="-32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 = </w:t>
            </w: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Vпр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x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К</w:t>
            </w:r>
            <w:proofErr w:type="gramEnd"/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Прогноз поступлений доходов от продажи земельных участков, находящихся в собственности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сельских поселений (за исключением земельных участков муниципальных бюджетных и автономных учреждений) производится на основании прогнозов продаж земельных участков, находящиеся в муниципальной собственности, на очередной финансовый год и на плановый период</w:t>
            </w:r>
            <w:proofErr w:type="gramEnd"/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П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прогноз </w:t>
            </w:r>
          </w:p>
          <w:p w:rsidR="00061B6A" w:rsidRPr="00061B6A" w:rsidRDefault="00061B6A" w:rsidP="00061B6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поступлений доходов от продажи земли в бюджет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 xml:space="preserve">сельского поселения; </w:t>
            </w:r>
          </w:p>
          <w:p w:rsidR="00061B6A" w:rsidRPr="00061B6A" w:rsidRDefault="00061B6A" w:rsidP="00061B6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Vпр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показатель, учитывающий объем продаж земельных участков; 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коэффициент, учитывающий индексацию нормативной цены земли.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11602020020000140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112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усреднения</w:t>
            </w: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noProof/>
                <w:sz w:val="16"/>
                <w:szCs w:val="16"/>
              </w:rPr>
              <w:drawing>
                <wp:inline distT="0" distB="0" distL="0" distR="0" wp14:anchorId="27C82D8A" wp14:editId="4587DCC7">
                  <wp:extent cx="1574165" cy="437515"/>
                  <wp:effectExtent l="0" t="0" r="698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7" r="17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 - прогнозируемый объем доходов бюджета в n-ном финансовом году;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n - год, на который осуществляется прогнозирование поступлений;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Ф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</w:t>
            </w:r>
            <w:proofErr w:type="spellEnd"/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фактическое (прогнозируемое) поступление доходов в i-том финансовом году;</w:t>
            </w:r>
          </w:p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</w:t>
            </w:r>
            <w:proofErr w:type="spellEnd"/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фактические (прогнозируемые) разовые поступления в i-том финансовом году;</w:t>
            </w:r>
          </w:p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rPr>
          <w:trHeight w:val="3730"/>
        </w:trPr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11607090100000140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усреднения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noProof/>
                <w:position w:val="-32"/>
                <w:sz w:val="16"/>
                <w:szCs w:val="16"/>
              </w:rPr>
              <w:drawing>
                <wp:inline distT="0" distB="0" distL="0" distR="0" wp14:anchorId="46EC26B6" wp14:editId="6C95E4AA">
                  <wp:extent cx="1709420" cy="508635"/>
                  <wp:effectExtent l="0" t="0" r="508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 - прогнозируемый объем доходов бюджета в n-ном финансовом году;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n - год, на который осуществляется прогнозирование поступлений;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Ф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</w:t>
            </w:r>
            <w:proofErr w:type="spellEnd"/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фактическое (прогнозируемое) поступление доходов в i-том финансовом году;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</w:t>
            </w:r>
            <w:proofErr w:type="spellEnd"/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фактические (прогнозируемые) разовые поступления в i-том финансовом году;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 - прогнозируемое погашение задолженности в n-ном финансовом году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11701050100000180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По данному коду бюджетной классификации Российской Федерации отражаются поступления по расчетным документам, некорректно оформленным плательщиками, которые подлежат уточнению на другие коды бюджетной классификации.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Поступления по данному коду прогнозируются на нулевом уровне</w:t>
            </w:r>
          </w:p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rPr>
          <w:trHeight w:val="1579"/>
        </w:trPr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11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11705050100000180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прогнозирования с учетом фактического поступления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rPr>
          <w:trHeight w:val="2116"/>
        </w:trPr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11715030100001150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fldChar w:fldCharType="begin"/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instrText xml:space="preserve"> LINK Excel.Sheet.12 "\\\\Buhg\\d$\\Documents\\БЮДЖЕТЫ\\БЮДЖЕТ 2023\\Новая папка\\Корректировка  октябрь\\Решение о бюджете 116-рс от 26.10.2023\\2  Прил 2.xlsx" 2023-2025!R59C10 \a \f 4 \h </w:instrTex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instrText xml:space="preserve"> \* MERGEFORMAT </w:instrTex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fldChar w:fldCharType="separate"/>
            </w:r>
          </w:p>
          <w:p w:rsidR="00061B6A" w:rsidRPr="00061B6A" w:rsidRDefault="00061B6A" w:rsidP="00061B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1B6A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  <w:p w:rsidR="00061B6A" w:rsidRPr="00061B6A" w:rsidRDefault="00061B6A" w:rsidP="00061B6A">
            <w:pP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прогнозирования с учетом фактического поступления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rPr>
          <w:trHeight w:val="2018"/>
        </w:trPr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11715030100001150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fldChar w:fldCharType="begin"/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instrText xml:space="preserve"> LINK Excel.Sheet.12 "\\\\Buhg\\d$\\Documents\\БЮДЖЕТЫ\\БЮДЖЕТ 2023\\Новая папка\\Корректировка  октябрь\\Решение о бюджете 116-рс от 26.10.2023\\2  Прил 2.xlsx" 2023-2025!R59C10 \a \f 4 \h </w:instrTex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instrText xml:space="preserve"> \* MERGEFORMAT </w:instrTex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fldChar w:fldCharType="separate"/>
            </w:r>
          </w:p>
          <w:p w:rsidR="00061B6A" w:rsidRPr="00061B6A" w:rsidRDefault="00061B6A" w:rsidP="00061B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1B6A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  <w:p w:rsidR="00061B6A" w:rsidRPr="00061B6A" w:rsidRDefault="00061B6A" w:rsidP="00061B6A">
            <w:pP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прогнозирования с учетом фактического поступления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rPr>
          <w:trHeight w:val="3070"/>
        </w:trPr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11714030100000150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усреднения</w:t>
            </w: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п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= (Со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(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val="en-US" w:eastAsia="en-US"/>
              </w:rPr>
              <w:t>n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-2)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+ Со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(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val="en-US" w:eastAsia="en-US"/>
              </w:rPr>
              <w:t>n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-1)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+ Со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val="en-US" w:eastAsia="en-US"/>
              </w:rPr>
              <w:t>n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) /3</w:t>
            </w: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9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п</w:t>
            </w:r>
            <w:proofErr w:type="spell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поступления средств самообложения в бюджет поселения в расчетном финансовом году;</w:t>
            </w:r>
          </w:p>
          <w:p w:rsidR="00061B6A" w:rsidRPr="00061B6A" w:rsidRDefault="00061B6A" w:rsidP="00061B6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(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val="en-US" w:eastAsia="en-US"/>
              </w:rPr>
              <w:t>n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-1)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(Со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(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val="en-US" w:eastAsia="en-US"/>
              </w:rPr>
              <w:t>n</w:t>
            </w:r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-2)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) – объем поступлений средств самообложения в бюджет поселения   в (</w:t>
            </w:r>
            <w:r w:rsidRPr="00061B6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n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-1), (</w:t>
            </w:r>
            <w:r w:rsidRPr="00061B6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n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-2) финансовом году;</w:t>
            </w:r>
          </w:p>
          <w:p w:rsidR="00061B6A" w:rsidRPr="00061B6A" w:rsidRDefault="00061B6A" w:rsidP="00061B6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vertAlign w:val="subscript"/>
                <w:lang w:val="en-US" w:eastAsia="en-US"/>
              </w:rPr>
              <w:t>n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удвоенный объем поступлений средств самообложения бюджет поселения в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I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полугодии текущего финансового года.</w:t>
            </w:r>
          </w:p>
        </w:tc>
      </w:tr>
      <w:tr w:rsidR="00061B6A" w:rsidRPr="00061B6A" w:rsidTr="00061B6A">
        <w:trPr>
          <w:trHeight w:val="552"/>
        </w:trPr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15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11801520100000150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</w:rPr>
              <w:t>Перечисления из бюджетов сельских поселений по решениям о взыскании средств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прогнозирования с учетом фактического поступления</w:t>
            </w:r>
          </w:p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rPr>
          <w:trHeight w:val="1690"/>
        </w:trPr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11802500100000150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прогнозирования с учетом фактического поступления</w:t>
            </w:r>
          </w:p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ind w:left="113" w:hanging="113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rPr>
          <w:trHeight w:val="3107"/>
        </w:trPr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20200000000000000</w:t>
            </w:r>
          </w:p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(в части кодов видов (подвидов) в соответствии с </w:t>
            </w:r>
            <w:hyperlink r:id="rId10" w:history="1">
              <w:r w:rsidRPr="00061B6A">
                <w:rPr>
                  <w:rFonts w:ascii="Arial" w:eastAsia="Calibri" w:hAnsi="Arial" w:cs="Arial"/>
                  <w:color w:val="0000FF"/>
                  <w:sz w:val="16"/>
                  <w:szCs w:val="16"/>
                  <w:lang w:eastAsia="en-US"/>
                </w:rPr>
                <w:t>приложением N 1</w:t>
              </w:r>
            </w:hyperlink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к Методике)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прямого расчета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на текущий финансовый год, очередной финансовый год и плановый период осуществляется на основании объема расходов бюджета,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из 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которого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предоставляются межбюджетные трансферты, в случае, если такой объем расходов определен.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 иных случаях - на основании нормативных правовых актов Российской Федерации, Красноярского края, соглашений о предоставлении средств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20405099100000150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прогнозирования с учетом фактического поступления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rPr>
          <w:trHeight w:val="1729"/>
        </w:trPr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20705030100000150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Метод прогнозирования с учетом фактического поступления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061B6A">
        <w:tc>
          <w:tcPr>
            <w:tcW w:w="56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4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1472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Администрация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Тесинского сельсовета Минусинского района Красноярского края</w:t>
            </w:r>
          </w:p>
        </w:tc>
        <w:tc>
          <w:tcPr>
            <w:tcW w:w="1385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lastRenderedPageBreak/>
              <w:t>21860010100000</w:t>
            </w: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lastRenderedPageBreak/>
              <w:t>150</w:t>
            </w:r>
          </w:p>
        </w:tc>
        <w:tc>
          <w:tcPr>
            <w:tcW w:w="2159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 xml:space="preserve">Доходы бюджетов сельских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46" w:type="dxa"/>
            <w:vAlign w:val="center"/>
          </w:tcPr>
          <w:p w:rsidR="00061B6A" w:rsidRPr="00061B6A" w:rsidRDefault="00061B6A" w:rsidP="00061B6A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 xml:space="preserve">Метод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прогнозирования с учетом фактического поступления</w:t>
            </w:r>
          </w:p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Прогнозирование поступлений </w:t>
            </w: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на очередной финансовый год и плановый период не осуществляется.</w:t>
            </w:r>
          </w:p>
          <w:p w:rsidR="00061B6A" w:rsidRPr="00061B6A" w:rsidRDefault="00061B6A" w:rsidP="00061B6A">
            <w:pPr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Оценка поступлений на текущий финансовый год осуществляется исходя из фактического поступления указанных доходов. </w:t>
            </w:r>
          </w:p>
        </w:tc>
        <w:tc>
          <w:tcPr>
            <w:tcW w:w="2097" w:type="dxa"/>
            <w:vAlign w:val="center"/>
          </w:tcPr>
          <w:p w:rsidR="00061B6A" w:rsidRPr="00061B6A" w:rsidRDefault="00061B6A" w:rsidP="00061B6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061B6A" w:rsidRPr="00061B6A" w:rsidRDefault="00061B6A" w:rsidP="00061B6A">
      <w:pPr>
        <w:rPr>
          <w:rFonts w:ascii="Arial" w:eastAsia="Calibri" w:hAnsi="Arial" w:cs="Arial"/>
          <w:sz w:val="16"/>
          <w:szCs w:val="16"/>
          <w:lang w:eastAsia="en-US"/>
        </w:rPr>
      </w:pPr>
    </w:p>
    <w:p w:rsidR="00061B6A" w:rsidRPr="00061B6A" w:rsidRDefault="00061B6A" w:rsidP="00061B6A">
      <w:pPr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sz w:val="16"/>
          <w:szCs w:val="16"/>
          <w:lang w:eastAsia="en-US"/>
        </w:rPr>
        <w:sectPr w:rsidR="00061B6A" w:rsidRPr="00061B6A" w:rsidSect="00061B6A">
          <w:pgSz w:w="16840" w:h="11907" w:orient="landscape" w:code="9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26"/>
        </w:sectPr>
      </w:pPr>
    </w:p>
    <w:p w:rsidR="00061B6A" w:rsidRPr="00061B6A" w:rsidRDefault="00061B6A" w:rsidP="00061B6A">
      <w:pPr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lastRenderedPageBreak/>
        <w:t>Приложение № 1</w:t>
      </w:r>
    </w:p>
    <w:p w:rsidR="00061B6A" w:rsidRPr="00061B6A" w:rsidRDefault="00061B6A" w:rsidP="00061B6A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>к Методике</w:t>
      </w:r>
    </w:p>
    <w:p w:rsidR="00061B6A" w:rsidRPr="00061B6A" w:rsidRDefault="00061B6A" w:rsidP="00061B6A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>прогнозирования поступлений</w:t>
      </w:r>
    </w:p>
    <w:p w:rsidR="00061B6A" w:rsidRPr="00061B6A" w:rsidRDefault="00061B6A" w:rsidP="00061B6A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доходов в бюджет Тесинского сельсовета </w:t>
      </w:r>
    </w:p>
    <w:p w:rsidR="00061B6A" w:rsidRPr="00061B6A" w:rsidRDefault="00061B6A" w:rsidP="00061B6A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>Минусинского района,</w:t>
      </w:r>
    </w:p>
    <w:p w:rsidR="00061B6A" w:rsidRPr="00061B6A" w:rsidRDefault="00061B6A" w:rsidP="00061B6A">
      <w:pPr>
        <w:tabs>
          <w:tab w:val="left" w:pos="993"/>
        </w:tabs>
        <w:ind w:right="-1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главным администратором </w:t>
      </w:r>
    </w:p>
    <w:p w:rsidR="00061B6A" w:rsidRPr="00061B6A" w:rsidRDefault="00061B6A" w:rsidP="00061B6A">
      <w:pPr>
        <w:widowControl w:val="0"/>
        <w:jc w:val="right"/>
        <w:rPr>
          <w:rFonts w:ascii="Arial" w:eastAsia="Calibri" w:hAnsi="Arial" w:cs="Arial"/>
          <w:sz w:val="16"/>
          <w:szCs w:val="16"/>
          <w:lang w:eastAsia="en-US"/>
        </w:rPr>
      </w:pPr>
      <w:proofErr w:type="gramStart"/>
      <w:r w:rsidRPr="00061B6A">
        <w:rPr>
          <w:rFonts w:ascii="Arial" w:eastAsia="Calibri" w:hAnsi="Arial" w:cs="Arial"/>
          <w:sz w:val="16"/>
          <w:szCs w:val="16"/>
          <w:lang w:eastAsia="en-US"/>
        </w:rPr>
        <w:t>которых</w:t>
      </w:r>
      <w:proofErr w:type="gramEnd"/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 является   администрация </w:t>
      </w:r>
    </w:p>
    <w:p w:rsidR="00061B6A" w:rsidRPr="00061B6A" w:rsidRDefault="00061B6A" w:rsidP="00061B6A">
      <w:pPr>
        <w:widowControl w:val="0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>Тесинского   сельсовета</w:t>
      </w:r>
    </w:p>
    <w:p w:rsidR="00061B6A" w:rsidRPr="00061B6A" w:rsidRDefault="00061B6A" w:rsidP="00061B6A">
      <w:pPr>
        <w:widowControl w:val="0"/>
        <w:jc w:val="right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sz w:val="16"/>
          <w:szCs w:val="16"/>
          <w:lang w:eastAsia="en-US"/>
        </w:rPr>
        <w:t xml:space="preserve">  Минусинского   района Красноярского края</w:t>
      </w:r>
    </w:p>
    <w:p w:rsidR="00061B6A" w:rsidRPr="00061B6A" w:rsidRDefault="00061B6A" w:rsidP="00061B6A">
      <w:pPr>
        <w:widowControl w:val="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061B6A" w:rsidRPr="00061B6A" w:rsidRDefault="00061B6A" w:rsidP="00061B6A">
      <w:pPr>
        <w:widowControl w:val="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061B6A" w:rsidRPr="00061B6A" w:rsidRDefault="00061B6A" w:rsidP="00061B6A">
      <w:pPr>
        <w:widowControl w:val="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061B6A" w:rsidRPr="00061B6A" w:rsidRDefault="00061B6A" w:rsidP="00061B6A">
      <w:pPr>
        <w:widowControl w:val="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b/>
          <w:sz w:val="16"/>
          <w:szCs w:val="16"/>
          <w:lang w:eastAsia="en-US"/>
        </w:rPr>
        <w:t>БЕЗВОЗМЕЗДНЫЕ ПОСТУПЛЕНИЯ</w:t>
      </w:r>
    </w:p>
    <w:p w:rsidR="00061B6A" w:rsidRPr="00061B6A" w:rsidRDefault="00061B6A" w:rsidP="00061B6A">
      <w:pPr>
        <w:widowControl w:val="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61B6A">
        <w:rPr>
          <w:rFonts w:ascii="Arial" w:eastAsia="Calibri" w:hAnsi="Arial" w:cs="Arial"/>
          <w:b/>
          <w:sz w:val="16"/>
          <w:szCs w:val="16"/>
          <w:lang w:eastAsia="en-US"/>
        </w:rPr>
        <w:t>ОТ ДРУГИХ БЮДЖЕТОВ БЮДЖЕТНОЙ СИСТЕМЫ РОССИЙСКОЙ ФЕДЕРАЦИИ</w:t>
      </w:r>
      <w:proofErr w:type="gramStart"/>
      <w:r w:rsidRPr="00061B6A">
        <w:rPr>
          <w:rFonts w:ascii="Arial" w:eastAsia="Calibri" w:hAnsi="Arial" w:cs="Arial"/>
          <w:b/>
          <w:sz w:val="16"/>
          <w:szCs w:val="16"/>
          <w:lang w:eastAsia="en-US"/>
        </w:rPr>
        <w:t>,Г</w:t>
      </w:r>
      <w:proofErr w:type="gramEnd"/>
      <w:r w:rsidRPr="00061B6A">
        <w:rPr>
          <w:rFonts w:ascii="Arial" w:eastAsia="Calibri" w:hAnsi="Arial" w:cs="Arial"/>
          <w:b/>
          <w:sz w:val="16"/>
          <w:szCs w:val="16"/>
          <w:lang w:eastAsia="en-US"/>
        </w:rPr>
        <w:t>ЛАВНЫМ АДМИНИСТРАТОРОМ КОТОРЫЙ ЯВЛЯЕТСЯ АДМИНИСТРАЦИЯ ТЕСИНСКОГО СЕЛЬСОВЕТА МИНУСИНСКОГО РАЙОНА КРАСНОЯРСКОГО КРАЯ</w:t>
      </w:r>
    </w:p>
    <w:p w:rsidR="00061B6A" w:rsidRPr="00061B6A" w:rsidRDefault="00061B6A" w:rsidP="00061B6A">
      <w:pPr>
        <w:widowControl w:val="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769"/>
        <w:gridCol w:w="2661"/>
        <w:gridCol w:w="4422"/>
      </w:tblGrid>
      <w:tr w:rsidR="00061B6A" w:rsidRPr="00061B6A" w:rsidTr="00697900">
        <w:trPr>
          <w:trHeight w:val="755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N строки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Код главного администратора доходов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7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Код бюджетной классификации доходов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Наименование кода бюджетной классификации доходов</w:t>
            </w:r>
          </w:p>
        </w:tc>
      </w:tr>
      <w:tr w:rsidR="00061B6A" w:rsidRPr="00061B6A" w:rsidTr="00697900">
        <w:trPr>
          <w:trHeight w:val="1117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widowControl w:val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2 02 15 001 10 0000 150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61B6A" w:rsidRPr="00061B6A" w:rsidTr="00697900">
        <w:trPr>
          <w:trHeight w:val="543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widowControl w:val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2 02 29 999 10 7509 150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Прочие субсидии бюджетам 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сельских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61B6A" w:rsidRPr="00061B6A" w:rsidTr="00697900">
        <w:trPr>
          <w:trHeight w:val="543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widowControl w:val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2 02 29 999 10 7742 150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Прочие субсидии бюджетам сельских поселений (на реализацию комплексных проектов по благоустройству территорий) </w:t>
            </w:r>
          </w:p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61B6A" w:rsidRPr="00061B6A" w:rsidTr="00697900">
        <w:trPr>
          <w:trHeight w:val="543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widowControl w:val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2 02 30 024 10 7514 150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061B6A" w:rsidRPr="00061B6A" w:rsidTr="00697900">
        <w:trPr>
          <w:trHeight w:val="543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widowControl w:val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2 02 35 118 10 0000 150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Субвенции бюджетам муниципальных образований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</w:tr>
      <w:tr w:rsidR="00061B6A" w:rsidRPr="00061B6A" w:rsidTr="00697900">
        <w:trPr>
          <w:trHeight w:val="543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widowControl w:val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2 02 49 999 10 2724 150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061B6A" w:rsidRPr="00061B6A" w:rsidTr="00697900">
        <w:trPr>
          <w:trHeight w:val="543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widowControl w:val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2 02 49 999 10 7412 150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Иные межбюджетные трансферты бюджетам сельских поселени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й(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на обеспечение первичных мер пожарной безопасности)</w:t>
            </w:r>
          </w:p>
        </w:tc>
      </w:tr>
      <w:tr w:rsidR="00061B6A" w:rsidRPr="00061B6A" w:rsidTr="00697900">
        <w:trPr>
          <w:trHeight w:val="543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widowControl w:val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2 02 49 999 10 7508 150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61B6A" w:rsidRPr="00061B6A" w:rsidTr="00697900">
        <w:trPr>
          <w:trHeight w:val="543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widowControl w:val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2 02 49 999 10 7745 150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</w:tr>
      <w:tr w:rsidR="00061B6A" w:rsidRPr="00061B6A" w:rsidTr="00697900">
        <w:trPr>
          <w:trHeight w:val="271"/>
        </w:trPr>
        <w:tc>
          <w:tcPr>
            <w:tcW w:w="909" w:type="dxa"/>
            <w:shd w:val="clear" w:color="auto" w:fill="auto"/>
          </w:tcPr>
          <w:p w:rsidR="00061B6A" w:rsidRPr="00061B6A" w:rsidRDefault="00061B6A" w:rsidP="00061B6A">
            <w:pPr>
              <w:widowControl w:val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69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2661" w:type="dxa"/>
            <w:shd w:val="clear" w:color="auto" w:fill="auto"/>
          </w:tcPr>
          <w:p w:rsidR="00061B6A" w:rsidRPr="00061B6A" w:rsidRDefault="00061B6A" w:rsidP="00061B6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2 02 49 999 10 8602 150</w:t>
            </w:r>
          </w:p>
        </w:tc>
        <w:tc>
          <w:tcPr>
            <w:tcW w:w="4422" w:type="dxa"/>
            <w:shd w:val="clear" w:color="auto" w:fill="auto"/>
          </w:tcPr>
          <w:p w:rsidR="00061B6A" w:rsidRPr="00061B6A" w:rsidRDefault="00061B6A" w:rsidP="00061B6A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й(</w:t>
            </w:r>
            <w:proofErr w:type="gramEnd"/>
            <w:r w:rsidRPr="00061B6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на поддержку мер по обеспечению сбалансированности бюджетов поселений)</w:t>
            </w:r>
          </w:p>
        </w:tc>
      </w:tr>
    </w:tbl>
    <w:p w:rsidR="00061B6A" w:rsidRPr="00061B6A" w:rsidRDefault="00061B6A" w:rsidP="00061B6A">
      <w:pPr>
        <w:tabs>
          <w:tab w:val="left" w:pos="709"/>
          <w:tab w:val="right" w:pos="9380"/>
        </w:tabs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</w:p>
    <w:p w:rsidR="00034D40" w:rsidRDefault="00034D40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061B6A" w:rsidRDefault="00061B6A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061B6A" w:rsidRDefault="00061B6A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404F66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</w:t>
      </w:r>
      <w:r w:rsidR="00073521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11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061B6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99" w:rsidRDefault="004C4A99" w:rsidP="00061B6A">
      <w:r>
        <w:separator/>
      </w:r>
    </w:p>
  </w:endnote>
  <w:endnote w:type="continuationSeparator" w:id="0">
    <w:p w:rsidR="004C4A99" w:rsidRDefault="004C4A99" w:rsidP="0006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99" w:rsidRDefault="004C4A99" w:rsidP="00061B6A">
      <w:r>
        <w:separator/>
      </w:r>
    </w:p>
  </w:footnote>
  <w:footnote w:type="continuationSeparator" w:id="0">
    <w:p w:rsidR="004C4A99" w:rsidRDefault="004C4A99" w:rsidP="0006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34D40"/>
    <w:rsid w:val="000570C9"/>
    <w:rsid w:val="00061B6A"/>
    <w:rsid w:val="00073521"/>
    <w:rsid w:val="00395F99"/>
    <w:rsid w:val="00404F66"/>
    <w:rsid w:val="00496FBF"/>
    <w:rsid w:val="004C4A99"/>
    <w:rsid w:val="005C1FE9"/>
    <w:rsid w:val="006D0930"/>
    <w:rsid w:val="007755D0"/>
    <w:rsid w:val="009E6BDC"/>
    <w:rsid w:val="00A23E78"/>
    <w:rsid w:val="00A35648"/>
    <w:rsid w:val="00A9679D"/>
    <w:rsid w:val="00B0026F"/>
    <w:rsid w:val="00B16A97"/>
    <w:rsid w:val="00BF2A24"/>
    <w:rsid w:val="00C15475"/>
    <w:rsid w:val="00C5233E"/>
    <w:rsid w:val="00D323D5"/>
    <w:rsid w:val="00E25A24"/>
    <w:rsid w:val="00F26F1B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1B6A"/>
    <w:pPr>
      <w:tabs>
        <w:tab w:val="center" w:pos="4677"/>
        <w:tab w:val="right" w:pos="9355"/>
      </w:tabs>
    </w:pPr>
    <w:rPr>
      <w:rFonts w:eastAsia="Calibri"/>
      <w:sz w:val="28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61B6A"/>
    <w:rPr>
      <w:rFonts w:ascii="Times New Roman" w:eastAsia="Calibri" w:hAnsi="Times New Roman" w:cs="Times New Roman"/>
      <w:sz w:val="28"/>
      <w:szCs w:val="22"/>
      <w:lang w:val="x-none"/>
    </w:rPr>
  </w:style>
  <w:style w:type="paragraph" w:styleId="a8">
    <w:name w:val="footer"/>
    <w:basedOn w:val="a"/>
    <w:link w:val="a9"/>
    <w:uiPriority w:val="99"/>
    <w:unhideWhenUsed/>
    <w:rsid w:val="00061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B6A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1B6A"/>
    <w:pPr>
      <w:tabs>
        <w:tab w:val="center" w:pos="4677"/>
        <w:tab w:val="right" w:pos="9355"/>
      </w:tabs>
    </w:pPr>
    <w:rPr>
      <w:rFonts w:eastAsia="Calibri"/>
      <w:sz w:val="28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61B6A"/>
    <w:rPr>
      <w:rFonts w:ascii="Times New Roman" w:eastAsia="Calibri" w:hAnsi="Times New Roman" w:cs="Times New Roman"/>
      <w:sz w:val="28"/>
      <w:szCs w:val="22"/>
      <w:lang w:val="x-none"/>
    </w:rPr>
  </w:style>
  <w:style w:type="paragraph" w:styleId="a8">
    <w:name w:val="footer"/>
    <w:basedOn w:val="a"/>
    <w:link w:val="a9"/>
    <w:uiPriority w:val="99"/>
    <w:unhideWhenUsed/>
    <w:rsid w:val="00061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B6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AA91C8F22BD22BB9010C6F5B76D806501BE647D8CDDD58CF6CC6CB1068A88A462330849C717885C22257B201A7405B470FEC1DEE7EF5F4634AF101q0g4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2022-04-05T02:13:00Z</dcterms:created>
  <dcterms:modified xsi:type="dcterms:W3CDTF">2023-11-13T04:53:00Z</dcterms:modified>
</cp:coreProperties>
</file>