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6" w:rsidRPr="008038A3" w:rsidRDefault="00404F66" w:rsidP="00F26F1B">
      <w:pPr>
        <w:jc w:val="center"/>
        <w:rPr>
          <w:rFonts w:ascii="Calibri" w:eastAsia="Calibri" w:hAnsi="Calibri"/>
          <w:b/>
          <w:color w:val="C00000"/>
          <w:sz w:val="32"/>
          <w:szCs w:val="32"/>
          <w:lang w:eastAsia="en-US"/>
        </w:rPr>
      </w:pPr>
      <w:r w:rsidRPr="008038A3">
        <w:rPr>
          <w:rFonts w:ascii="Calibri" w:eastAsia="Calibri" w:hAnsi="Calibri"/>
          <w:b/>
          <w:color w:val="C00000"/>
          <w:sz w:val="32"/>
          <w:szCs w:val="32"/>
          <w:lang w:eastAsia="en-US"/>
        </w:rPr>
        <w:t>информационный бюллетень</w:t>
      </w:r>
    </w:p>
    <w:p w:rsidR="00404F66" w:rsidRPr="008038A3" w:rsidRDefault="00404F66" w:rsidP="00F26F1B">
      <w:pPr>
        <w:jc w:val="center"/>
        <w:rPr>
          <w:rFonts w:ascii="Bookman Old Style" w:eastAsia="Calibri" w:hAnsi="Bookman Old Style"/>
          <w:i/>
          <w:color w:val="C00000"/>
          <w:sz w:val="36"/>
          <w:szCs w:val="36"/>
          <w:lang w:eastAsia="en-US"/>
        </w:rPr>
      </w:pPr>
    </w:p>
    <w:p w:rsidR="00404F66" w:rsidRPr="008038A3" w:rsidRDefault="00404F66" w:rsidP="00F26F1B">
      <w:pPr>
        <w:jc w:val="center"/>
        <w:rPr>
          <w:rFonts w:ascii="Bookman Old Style" w:eastAsia="Calibri" w:hAnsi="Bookman Old Style"/>
          <w:b/>
          <w:i/>
          <w:color w:val="C00000"/>
          <w:sz w:val="36"/>
          <w:szCs w:val="36"/>
          <w:u w:val="single"/>
          <w:lang w:eastAsia="en-US"/>
        </w:rPr>
      </w:pPr>
      <w:r w:rsidRPr="008038A3">
        <w:rPr>
          <w:rFonts w:ascii="Bookman Old Style" w:eastAsia="Calibri" w:hAnsi="Bookman Old Style"/>
          <w:b/>
          <w:i/>
          <w:color w:val="C00000"/>
          <w:sz w:val="36"/>
          <w:szCs w:val="36"/>
          <w:u w:val="single"/>
          <w:lang w:eastAsia="en-US"/>
        </w:rPr>
        <w:t>ВЕСТНИК ТЕСИНСКОГО СЕЛЬСОВЕТА</w:t>
      </w:r>
    </w:p>
    <w:p w:rsidR="00404F66" w:rsidRPr="008038A3" w:rsidRDefault="00404F66" w:rsidP="00F26F1B">
      <w:pPr>
        <w:spacing w:after="200" w:line="276" w:lineRule="auto"/>
        <w:jc w:val="center"/>
        <w:rPr>
          <w:rFonts w:ascii="Bookman Old Style" w:eastAsia="Calibri" w:hAnsi="Bookman Old Style"/>
          <w:b/>
          <w:color w:val="C00000"/>
          <w:sz w:val="28"/>
          <w:szCs w:val="28"/>
          <w:lang w:eastAsia="en-US"/>
        </w:rPr>
      </w:pPr>
    </w:p>
    <w:p w:rsidR="00404F66" w:rsidRPr="008038A3" w:rsidRDefault="00453543" w:rsidP="00F26F1B">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06</w:t>
      </w:r>
      <w:r w:rsidR="00404F66" w:rsidRPr="008038A3">
        <w:rPr>
          <w:rFonts w:ascii="Bookman Old Style" w:eastAsia="Calibri" w:hAnsi="Bookman Old Style"/>
          <w:b/>
          <w:color w:val="C00000"/>
          <w:sz w:val="28"/>
          <w:szCs w:val="28"/>
          <w:lang w:eastAsia="en-US"/>
        </w:rPr>
        <w:t>.</w:t>
      </w:r>
      <w:r>
        <w:rPr>
          <w:rFonts w:ascii="Bookman Old Style" w:eastAsia="Calibri" w:hAnsi="Bookman Old Style"/>
          <w:b/>
          <w:color w:val="C00000"/>
          <w:sz w:val="28"/>
          <w:szCs w:val="28"/>
          <w:lang w:eastAsia="en-US"/>
        </w:rPr>
        <w:t>06</w:t>
      </w:r>
      <w:r w:rsidR="00404F66">
        <w:rPr>
          <w:rFonts w:ascii="Bookman Old Style" w:eastAsia="Calibri" w:hAnsi="Bookman Old Style"/>
          <w:b/>
          <w:color w:val="C00000"/>
          <w:sz w:val="28"/>
          <w:szCs w:val="28"/>
          <w:lang w:eastAsia="en-US"/>
        </w:rPr>
        <w:t>.</w:t>
      </w:r>
      <w:r w:rsidR="00404F66" w:rsidRPr="008038A3">
        <w:rPr>
          <w:rFonts w:ascii="Bookman Old Style" w:eastAsia="Calibri" w:hAnsi="Bookman Old Style"/>
          <w:b/>
          <w:color w:val="C00000"/>
          <w:sz w:val="28"/>
          <w:szCs w:val="28"/>
          <w:lang w:eastAsia="en-US"/>
        </w:rPr>
        <w:t>202</w:t>
      </w:r>
      <w:r w:rsidR="009D2497">
        <w:rPr>
          <w:rFonts w:ascii="Bookman Old Style" w:eastAsia="Calibri" w:hAnsi="Bookman Old Style"/>
          <w:b/>
          <w:color w:val="C00000"/>
          <w:sz w:val="28"/>
          <w:szCs w:val="28"/>
          <w:lang w:eastAsia="en-US"/>
        </w:rPr>
        <w:t>4</w:t>
      </w:r>
      <w:r w:rsidR="00404F66">
        <w:rPr>
          <w:rFonts w:eastAsia="Calibri"/>
          <w:b/>
          <w:color w:val="C00000"/>
          <w:sz w:val="28"/>
          <w:szCs w:val="28"/>
          <w:lang w:eastAsia="en-US"/>
        </w:rPr>
        <w:t xml:space="preserve"> г.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с. Тесь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 </w:t>
      </w:r>
      <w:r>
        <w:rPr>
          <w:rFonts w:eastAsia="Calibri"/>
          <w:b/>
          <w:color w:val="C00000"/>
          <w:sz w:val="28"/>
          <w:szCs w:val="28"/>
          <w:lang w:eastAsia="en-US"/>
        </w:rPr>
        <w:t>21</w:t>
      </w:r>
    </w:p>
    <w:p w:rsidR="00404F66" w:rsidRPr="00453543" w:rsidRDefault="00404F66" w:rsidP="00F26F1B">
      <w:pPr>
        <w:shd w:val="clear" w:color="auto" w:fill="FFFFFF"/>
        <w:tabs>
          <w:tab w:val="left" w:pos="9355"/>
        </w:tabs>
        <w:ind w:right="-1"/>
        <w:jc w:val="center"/>
        <w:rPr>
          <w:rFonts w:ascii="Arial" w:eastAsia="Calibri" w:hAnsi="Arial" w:cs="Arial"/>
          <w:b/>
          <w:bCs/>
          <w:sz w:val="16"/>
          <w:szCs w:val="16"/>
          <w:lang w:eastAsia="en-US"/>
        </w:rPr>
      </w:pPr>
    </w:p>
    <w:p w:rsidR="003514AD" w:rsidRPr="00453543" w:rsidRDefault="003514AD" w:rsidP="003514AD">
      <w:pPr>
        <w:autoSpaceDE w:val="0"/>
        <w:autoSpaceDN w:val="0"/>
        <w:adjustRightInd w:val="0"/>
        <w:ind w:right="-2"/>
        <w:jc w:val="center"/>
        <w:rPr>
          <w:rFonts w:ascii="Arial" w:hAnsi="Arial" w:cs="Arial"/>
          <w:sz w:val="16"/>
          <w:szCs w:val="16"/>
        </w:rPr>
      </w:pPr>
      <w:r w:rsidRPr="00453543">
        <w:rPr>
          <w:rFonts w:ascii="Arial" w:hAnsi="Arial" w:cs="Arial"/>
          <w:sz w:val="16"/>
          <w:szCs w:val="16"/>
        </w:rPr>
        <w:t>ТЕСИНСКИЙ СЕЛЬСКИЙ СОВЕТ ДЕПУТАТОВ</w:t>
      </w:r>
    </w:p>
    <w:p w:rsidR="003514AD" w:rsidRPr="00453543" w:rsidRDefault="003514AD" w:rsidP="003514AD">
      <w:pPr>
        <w:autoSpaceDE w:val="0"/>
        <w:autoSpaceDN w:val="0"/>
        <w:adjustRightInd w:val="0"/>
        <w:ind w:right="-2"/>
        <w:jc w:val="center"/>
        <w:rPr>
          <w:rFonts w:ascii="Arial" w:hAnsi="Arial" w:cs="Arial"/>
          <w:sz w:val="16"/>
          <w:szCs w:val="16"/>
        </w:rPr>
      </w:pPr>
      <w:r w:rsidRPr="00453543">
        <w:rPr>
          <w:rFonts w:ascii="Arial" w:hAnsi="Arial" w:cs="Arial"/>
          <w:sz w:val="16"/>
          <w:szCs w:val="16"/>
        </w:rPr>
        <w:t>МИНУСИНСКОГО РАЙОНА</w:t>
      </w:r>
    </w:p>
    <w:p w:rsidR="003514AD" w:rsidRPr="00453543" w:rsidRDefault="003514AD" w:rsidP="003514AD">
      <w:pPr>
        <w:autoSpaceDE w:val="0"/>
        <w:autoSpaceDN w:val="0"/>
        <w:adjustRightInd w:val="0"/>
        <w:ind w:right="-2"/>
        <w:jc w:val="center"/>
        <w:rPr>
          <w:rFonts w:ascii="Arial" w:hAnsi="Arial" w:cs="Arial"/>
          <w:sz w:val="16"/>
          <w:szCs w:val="16"/>
        </w:rPr>
      </w:pPr>
      <w:r w:rsidRPr="00453543">
        <w:rPr>
          <w:rFonts w:ascii="Arial" w:hAnsi="Arial" w:cs="Arial"/>
          <w:sz w:val="16"/>
          <w:szCs w:val="16"/>
        </w:rPr>
        <w:t>КРАСНОЯРСКОГО КРАЯ</w:t>
      </w:r>
    </w:p>
    <w:p w:rsidR="003514AD" w:rsidRPr="00453543" w:rsidRDefault="003514AD" w:rsidP="003514AD">
      <w:pPr>
        <w:autoSpaceDE w:val="0"/>
        <w:autoSpaceDN w:val="0"/>
        <w:adjustRightInd w:val="0"/>
        <w:ind w:right="-2"/>
        <w:jc w:val="center"/>
        <w:rPr>
          <w:rFonts w:ascii="Arial" w:hAnsi="Arial" w:cs="Arial"/>
          <w:sz w:val="16"/>
          <w:szCs w:val="16"/>
        </w:rPr>
      </w:pPr>
    </w:p>
    <w:p w:rsidR="003514AD" w:rsidRPr="00453543" w:rsidRDefault="003514AD" w:rsidP="00453543">
      <w:pPr>
        <w:autoSpaceDE w:val="0"/>
        <w:autoSpaceDN w:val="0"/>
        <w:adjustRightInd w:val="0"/>
        <w:ind w:right="-2"/>
        <w:jc w:val="center"/>
        <w:rPr>
          <w:rFonts w:ascii="Arial" w:hAnsi="Arial" w:cs="Arial"/>
          <w:sz w:val="16"/>
          <w:szCs w:val="16"/>
        </w:rPr>
      </w:pPr>
      <w:r w:rsidRPr="00453543">
        <w:rPr>
          <w:rFonts w:ascii="Arial" w:hAnsi="Arial" w:cs="Arial"/>
          <w:sz w:val="16"/>
          <w:szCs w:val="16"/>
        </w:rPr>
        <w:t>РЕШЕНИЕ</w:t>
      </w:r>
    </w:p>
    <w:p w:rsidR="003514AD" w:rsidRPr="00453543" w:rsidRDefault="003514AD" w:rsidP="003514AD">
      <w:pPr>
        <w:autoSpaceDE w:val="0"/>
        <w:autoSpaceDN w:val="0"/>
        <w:adjustRightInd w:val="0"/>
        <w:ind w:right="-2"/>
        <w:jc w:val="center"/>
        <w:rPr>
          <w:rFonts w:ascii="Arial" w:hAnsi="Arial" w:cs="Arial"/>
          <w:sz w:val="16"/>
          <w:szCs w:val="16"/>
        </w:rPr>
      </w:pPr>
    </w:p>
    <w:p w:rsidR="00453543" w:rsidRPr="00453543" w:rsidRDefault="00453543" w:rsidP="00453543">
      <w:pPr>
        <w:autoSpaceDE w:val="0"/>
        <w:autoSpaceDN w:val="0"/>
        <w:adjustRightInd w:val="0"/>
        <w:ind w:right="-2"/>
        <w:jc w:val="both"/>
        <w:rPr>
          <w:rFonts w:ascii="Arial" w:hAnsi="Arial" w:cs="Arial"/>
          <w:sz w:val="16"/>
          <w:szCs w:val="16"/>
        </w:rPr>
      </w:pPr>
      <w:r w:rsidRPr="00453543">
        <w:rPr>
          <w:rFonts w:ascii="Arial" w:hAnsi="Arial" w:cs="Arial"/>
          <w:sz w:val="16"/>
          <w:szCs w:val="16"/>
        </w:rPr>
        <w:t xml:space="preserve">06.06.2024                        </w:t>
      </w:r>
      <w:r>
        <w:rPr>
          <w:rFonts w:ascii="Arial" w:hAnsi="Arial" w:cs="Arial"/>
          <w:sz w:val="16"/>
          <w:szCs w:val="16"/>
        </w:rPr>
        <w:t xml:space="preserve">                                                      </w:t>
      </w:r>
      <w:r w:rsidRPr="00453543">
        <w:rPr>
          <w:rFonts w:ascii="Arial" w:hAnsi="Arial" w:cs="Arial"/>
          <w:sz w:val="16"/>
          <w:szCs w:val="16"/>
        </w:rPr>
        <w:t xml:space="preserve">               с. Тесь                              </w:t>
      </w:r>
      <w:r>
        <w:rPr>
          <w:rFonts w:ascii="Arial" w:hAnsi="Arial" w:cs="Arial"/>
          <w:sz w:val="16"/>
          <w:szCs w:val="16"/>
        </w:rPr>
        <w:t xml:space="preserve">                                                  </w:t>
      </w:r>
      <w:r w:rsidRPr="00453543">
        <w:rPr>
          <w:rFonts w:ascii="Arial" w:hAnsi="Arial" w:cs="Arial"/>
          <w:sz w:val="16"/>
          <w:szCs w:val="16"/>
        </w:rPr>
        <w:t xml:space="preserve">          № 139-р</w:t>
      </w:r>
    </w:p>
    <w:p w:rsidR="00453543" w:rsidRPr="00453543" w:rsidRDefault="00453543" w:rsidP="00453543">
      <w:pPr>
        <w:autoSpaceDE w:val="0"/>
        <w:autoSpaceDN w:val="0"/>
        <w:adjustRightInd w:val="0"/>
        <w:ind w:right="-2"/>
        <w:jc w:val="both"/>
        <w:rPr>
          <w:rFonts w:ascii="Arial" w:hAnsi="Arial" w:cs="Arial"/>
          <w:sz w:val="16"/>
          <w:szCs w:val="16"/>
        </w:rPr>
      </w:pPr>
    </w:p>
    <w:p w:rsidR="00453543" w:rsidRPr="00453543" w:rsidRDefault="00453543" w:rsidP="00453543">
      <w:pPr>
        <w:autoSpaceDE w:val="0"/>
        <w:autoSpaceDN w:val="0"/>
        <w:adjustRightInd w:val="0"/>
        <w:ind w:right="-2"/>
        <w:jc w:val="both"/>
        <w:rPr>
          <w:rFonts w:ascii="Arial" w:hAnsi="Arial" w:cs="Arial"/>
          <w:sz w:val="16"/>
          <w:szCs w:val="16"/>
        </w:rPr>
      </w:pPr>
      <w:r w:rsidRPr="00453543">
        <w:rPr>
          <w:rFonts w:ascii="Arial" w:hAnsi="Arial" w:cs="Arial"/>
          <w:sz w:val="16"/>
          <w:szCs w:val="16"/>
        </w:rPr>
        <w:t xml:space="preserve"> «О привлечении к установленной законом ответстве</w:t>
      </w:r>
      <w:r>
        <w:rPr>
          <w:rFonts w:ascii="Arial" w:hAnsi="Arial" w:cs="Arial"/>
          <w:sz w:val="16"/>
          <w:szCs w:val="16"/>
        </w:rPr>
        <w:t xml:space="preserve">нности» </w:t>
      </w:r>
    </w:p>
    <w:p w:rsidR="00453543" w:rsidRPr="00453543" w:rsidRDefault="00453543" w:rsidP="00453543">
      <w:pPr>
        <w:autoSpaceDE w:val="0"/>
        <w:autoSpaceDN w:val="0"/>
        <w:adjustRightInd w:val="0"/>
        <w:ind w:right="-2"/>
        <w:jc w:val="both"/>
        <w:rPr>
          <w:rFonts w:ascii="Arial" w:hAnsi="Arial" w:cs="Arial"/>
          <w:sz w:val="16"/>
          <w:szCs w:val="16"/>
        </w:rPr>
      </w:pPr>
    </w:p>
    <w:p w:rsidR="00453543" w:rsidRPr="00453543" w:rsidRDefault="00453543" w:rsidP="00453543">
      <w:pPr>
        <w:autoSpaceDE w:val="0"/>
        <w:autoSpaceDN w:val="0"/>
        <w:adjustRightInd w:val="0"/>
        <w:ind w:right="-2"/>
        <w:jc w:val="both"/>
        <w:rPr>
          <w:rFonts w:ascii="Arial" w:hAnsi="Arial" w:cs="Arial"/>
          <w:sz w:val="16"/>
          <w:szCs w:val="16"/>
        </w:rPr>
      </w:pPr>
      <w:r w:rsidRPr="00453543">
        <w:rPr>
          <w:rFonts w:ascii="Arial" w:hAnsi="Arial" w:cs="Arial"/>
          <w:sz w:val="16"/>
          <w:szCs w:val="16"/>
        </w:rPr>
        <w:t>С целью выполнения Федерального закона  № 131-ФЗ от 06.10.2003 года «Об общих принципах организации местного самоуправления в Российской Федерации», соблюдения Федерального закона от 15.12.2008 № 273-ФЗ « О противодействии коррупции», на основании протеста Минусинской Межрайонной прокуратуры от 28.05.2024 № 7-02-2024, руководствуясь Уставом  Тесинского сельсовета Минусинского района  Красноярского края, Тесинский сельский Совет депутатов, РЕШИЛ:</w:t>
      </w:r>
    </w:p>
    <w:p w:rsidR="00453543" w:rsidRPr="00453543" w:rsidRDefault="00453543" w:rsidP="00453543">
      <w:pPr>
        <w:autoSpaceDE w:val="0"/>
        <w:autoSpaceDN w:val="0"/>
        <w:adjustRightInd w:val="0"/>
        <w:ind w:right="-2"/>
        <w:jc w:val="both"/>
        <w:rPr>
          <w:rFonts w:ascii="Arial" w:hAnsi="Arial" w:cs="Arial"/>
          <w:sz w:val="16"/>
          <w:szCs w:val="16"/>
        </w:rPr>
      </w:pPr>
    </w:p>
    <w:p w:rsidR="00453543" w:rsidRPr="00453543" w:rsidRDefault="00453543" w:rsidP="00453543">
      <w:pPr>
        <w:autoSpaceDE w:val="0"/>
        <w:autoSpaceDN w:val="0"/>
        <w:adjustRightInd w:val="0"/>
        <w:ind w:right="-2"/>
        <w:jc w:val="both"/>
        <w:rPr>
          <w:rFonts w:ascii="Arial" w:hAnsi="Arial" w:cs="Arial"/>
          <w:sz w:val="16"/>
          <w:szCs w:val="16"/>
        </w:rPr>
      </w:pPr>
      <w:r w:rsidRPr="00453543">
        <w:rPr>
          <w:rFonts w:ascii="Arial" w:hAnsi="Arial" w:cs="Arial"/>
          <w:sz w:val="16"/>
          <w:szCs w:val="16"/>
        </w:rPr>
        <w:t>1.  Главе Тесинского сельсовета Минусинского района Красноярского края Андрею Аркадьевичу Зотову, за допущенные нарушения Федерального закона от 15.12.2008 № 273-ФЗ « О противодействии коррупции», применить вид взыскания  – замечание.</w:t>
      </w:r>
    </w:p>
    <w:p w:rsidR="00453543" w:rsidRPr="00453543" w:rsidRDefault="00453543" w:rsidP="00453543">
      <w:pPr>
        <w:autoSpaceDE w:val="0"/>
        <w:autoSpaceDN w:val="0"/>
        <w:adjustRightInd w:val="0"/>
        <w:ind w:right="-2"/>
        <w:jc w:val="both"/>
        <w:rPr>
          <w:rFonts w:ascii="Arial" w:hAnsi="Arial" w:cs="Arial"/>
          <w:sz w:val="16"/>
          <w:szCs w:val="16"/>
        </w:rPr>
      </w:pPr>
      <w:r w:rsidRPr="00453543">
        <w:rPr>
          <w:rFonts w:ascii="Arial" w:hAnsi="Arial" w:cs="Arial"/>
          <w:sz w:val="16"/>
          <w:szCs w:val="16"/>
        </w:rPr>
        <w:t>2. Решение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p>
    <w:p w:rsidR="00453543" w:rsidRPr="00453543" w:rsidRDefault="00453543" w:rsidP="00453543">
      <w:pPr>
        <w:autoSpaceDE w:val="0"/>
        <w:autoSpaceDN w:val="0"/>
        <w:adjustRightInd w:val="0"/>
        <w:ind w:right="-2"/>
        <w:jc w:val="both"/>
        <w:rPr>
          <w:rFonts w:ascii="Arial" w:hAnsi="Arial" w:cs="Arial"/>
          <w:sz w:val="16"/>
          <w:szCs w:val="16"/>
        </w:rPr>
      </w:pPr>
    </w:p>
    <w:p w:rsidR="00453543" w:rsidRPr="00453543" w:rsidRDefault="00453543" w:rsidP="00453543">
      <w:pPr>
        <w:autoSpaceDE w:val="0"/>
        <w:autoSpaceDN w:val="0"/>
        <w:adjustRightInd w:val="0"/>
        <w:ind w:right="-2"/>
        <w:jc w:val="both"/>
        <w:rPr>
          <w:rFonts w:ascii="Arial" w:hAnsi="Arial" w:cs="Arial"/>
          <w:sz w:val="16"/>
          <w:szCs w:val="16"/>
        </w:rPr>
      </w:pPr>
      <w:r w:rsidRPr="00453543">
        <w:rPr>
          <w:rFonts w:ascii="Arial" w:hAnsi="Arial" w:cs="Arial"/>
          <w:sz w:val="16"/>
          <w:szCs w:val="16"/>
        </w:rPr>
        <w:t xml:space="preserve">Председатель Тесинского </w:t>
      </w:r>
    </w:p>
    <w:p w:rsidR="00453543" w:rsidRPr="00453543" w:rsidRDefault="00453543" w:rsidP="00453543">
      <w:pPr>
        <w:autoSpaceDE w:val="0"/>
        <w:autoSpaceDN w:val="0"/>
        <w:adjustRightInd w:val="0"/>
        <w:ind w:right="-2"/>
        <w:jc w:val="both"/>
        <w:rPr>
          <w:rFonts w:ascii="Arial" w:hAnsi="Arial" w:cs="Arial"/>
          <w:sz w:val="16"/>
          <w:szCs w:val="16"/>
        </w:rPr>
      </w:pPr>
      <w:r w:rsidRPr="00453543">
        <w:rPr>
          <w:rFonts w:ascii="Arial" w:hAnsi="Arial" w:cs="Arial"/>
          <w:sz w:val="16"/>
          <w:szCs w:val="16"/>
        </w:rPr>
        <w:t>Сельского Совета депутатов                                                       Д.В. Соболева</w:t>
      </w:r>
    </w:p>
    <w:p w:rsidR="00453543" w:rsidRPr="00453543" w:rsidRDefault="00453543" w:rsidP="00453543">
      <w:pPr>
        <w:autoSpaceDE w:val="0"/>
        <w:autoSpaceDN w:val="0"/>
        <w:adjustRightInd w:val="0"/>
        <w:ind w:right="-2"/>
        <w:jc w:val="both"/>
        <w:rPr>
          <w:rFonts w:ascii="Arial" w:hAnsi="Arial" w:cs="Arial"/>
          <w:sz w:val="16"/>
          <w:szCs w:val="16"/>
        </w:rPr>
      </w:pPr>
    </w:p>
    <w:p w:rsidR="00453543" w:rsidRPr="00453543" w:rsidRDefault="00453543" w:rsidP="00453543">
      <w:pPr>
        <w:autoSpaceDE w:val="0"/>
        <w:autoSpaceDN w:val="0"/>
        <w:adjustRightInd w:val="0"/>
        <w:ind w:right="-2"/>
        <w:jc w:val="both"/>
        <w:rPr>
          <w:rFonts w:ascii="Arial" w:hAnsi="Arial" w:cs="Arial"/>
          <w:sz w:val="16"/>
          <w:szCs w:val="16"/>
        </w:rPr>
      </w:pPr>
    </w:p>
    <w:p w:rsidR="00453543" w:rsidRPr="00453543" w:rsidRDefault="00453543" w:rsidP="00453543">
      <w:pPr>
        <w:autoSpaceDE w:val="0"/>
        <w:autoSpaceDN w:val="0"/>
        <w:adjustRightInd w:val="0"/>
        <w:ind w:right="-2"/>
        <w:jc w:val="both"/>
        <w:rPr>
          <w:rFonts w:ascii="Arial" w:hAnsi="Arial" w:cs="Arial"/>
          <w:sz w:val="16"/>
          <w:szCs w:val="16"/>
        </w:rPr>
      </w:pPr>
      <w:r w:rsidRPr="00453543">
        <w:rPr>
          <w:rFonts w:ascii="Arial" w:hAnsi="Arial" w:cs="Arial"/>
          <w:sz w:val="16"/>
          <w:szCs w:val="16"/>
        </w:rPr>
        <w:t>Глава Тесинского сельсовета                                                      А.А. Зотов</w:t>
      </w:r>
    </w:p>
    <w:p w:rsidR="00453543" w:rsidRPr="00453543" w:rsidRDefault="00453543" w:rsidP="00453543">
      <w:pPr>
        <w:autoSpaceDE w:val="0"/>
        <w:autoSpaceDN w:val="0"/>
        <w:adjustRightInd w:val="0"/>
        <w:ind w:right="-2"/>
        <w:jc w:val="both"/>
        <w:rPr>
          <w:rFonts w:ascii="Arial" w:hAnsi="Arial" w:cs="Arial"/>
          <w:sz w:val="16"/>
          <w:szCs w:val="16"/>
        </w:rPr>
      </w:pPr>
    </w:p>
    <w:p w:rsidR="00453543" w:rsidRPr="00453543" w:rsidRDefault="00453543" w:rsidP="00453543">
      <w:pPr>
        <w:autoSpaceDE w:val="0"/>
        <w:autoSpaceDN w:val="0"/>
        <w:adjustRightInd w:val="0"/>
        <w:ind w:right="-2"/>
        <w:jc w:val="both"/>
        <w:rPr>
          <w:rFonts w:ascii="Arial" w:hAnsi="Arial" w:cs="Arial"/>
          <w:sz w:val="16"/>
          <w:szCs w:val="16"/>
        </w:rPr>
      </w:pPr>
    </w:p>
    <w:p w:rsidR="003514AD" w:rsidRPr="00453543" w:rsidRDefault="003514AD" w:rsidP="00404F66">
      <w:pPr>
        <w:autoSpaceDE w:val="0"/>
        <w:autoSpaceDN w:val="0"/>
        <w:adjustRightInd w:val="0"/>
        <w:ind w:right="-2"/>
        <w:jc w:val="both"/>
        <w:rPr>
          <w:rFonts w:ascii="Arial" w:hAnsi="Arial" w:cs="Arial"/>
          <w:sz w:val="16"/>
          <w:szCs w:val="16"/>
        </w:rPr>
      </w:pPr>
    </w:p>
    <w:p w:rsidR="00453543" w:rsidRPr="00453543" w:rsidRDefault="00453543" w:rsidP="00453543">
      <w:pPr>
        <w:autoSpaceDE w:val="0"/>
        <w:autoSpaceDN w:val="0"/>
        <w:adjustRightInd w:val="0"/>
        <w:ind w:right="-2"/>
        <w:jc w:val="center"/>
        <w:rPr>
          <w:rFonts w:ascii="Arial" w:hAnsi="Arial" w:cs="Arial"/>
          <w:sz w:val="16"/>
          <w:szCs w:val="16"/>
        </w:rPr>
      </w:pPr>
      <w:r w:rsidRPr="00453543">
        <w:rPr>
          <w:rFonts w:ascii="Arial" w:hAnsi="Arial" w:cs="Arial"/>
          <w:sz w:val="16"/>
          <w:szCs w:val="16"/>
        </w:rPr>
        <w:t>ТЕСИНСКИЙ СЕЛЬСКИЙ СОВЕТ ДЕПУТАТОВ</w:t>
      </w:r>
    </w:p>
    <w:p w:rsidR="00453543" w:rsidRPr="00453543" w:rsidRDefault="00453543" w:rsidP="00453543">
      <w:pPr>
        <w:autoSpaceDE w:val="0"/>
        <w:autoSpaceDN w:val="0"/>
        <w:adjustRightInd w:val="0"/>
        <w:ind w:right="-2"/>
        <w:jc w:val="center"/>
        <w:rPr>
          <w:rFonts w:ascii="Arial" w:hAnsi="Arial" w:cs="Arial"/>
          <w:sz w:val="16"/>
          <w:szCs w:val="16"/>
        </w:rPr>
      </w:pPr>
      <w:r w:rsidRPr="00453543">
        <w:rPr>
          <w:rFonts w:ascii="Arial" w:hAnsi="Arial" w:cs="Arial"/>
          <w:sz w:val="16"/>
          <w:szCs w:val="16"/>
        </w:rPr>
        <w:t>МИНУСИНСКОГО РАЙОНА</w:t>
      </w:r>
    </w:p>
    <w:p w:rsidR="00453543" w:rsidRPr="00453543" w:rsidRDefault="00453543" w:rsidP="00453543">
      <w:pPr>
        <w:autoSpaceDE w:val="0"/>
        <w:autoSpaceDN w:val="0"/>
        <w:adjustRightInd w:val="0"/>
        <w:ind w:right="-2"/>
        <w:jc w:val="center"/>
        <w:rPr>
          <w:rFonts w:ascii="Arial" w:hAnsi="Arial" w:cs="Arial"/>
          <w:sz w:val="16"/>
          <w:szCs w:val="16"/>
        </w:rPr>
      </w:pPr>
      <w:r w:rsidRPr="00453543">
        <w:rPr>
          <w:rFonts w:ascii="Arial" w:hAnsi="Arial" w:cs="Arial"/>
          <w:sz w:val="16"/>
          <w:szCs w:val="16"/>
        </w:rPr>
        <w:t>КРАСНОЯРСКОГО КРАЯ</w:t>
      </w:r>
    </w:p>
    <w:p w:rsidR="00453543" w:rsidRPr="00453543" w:rsidRDefault="00453543" w:rsidP="00453543">
      <w:pPr>
        <w:autoSpaceDE w:val="0"/>
        <w:autoSpaceDN w:val="0"/>
        <w:adjustRightInd w:val="0"/>
        <w:ind w:right="-2"/>
        <w:jc w:val="center"/>
        <w:rPr>
          <w:rFonts w:ascii="Arial" w:hAnsi="Arial" w:cs="Arial"/>
          <w:sz w:val="16"/>
          <w:szCs w:val="16"/>
        </w:rPr>
      </w:pPr>
    </w:p>
    <w:p w:rsidR="00453543" w:rsidRPr="00453543" w:rsidRDefault="00453543" w:rsidP="00453543">
      <w:pPr>
        <w:autoSpaceDE w:val="0"/>
        <w:autoSpaceDN w:val="0"/>
        <w:adjustRightInd w:val="0"/>
        <w:ind w:right="-2"/>
        <w:jc w:val="center"/>
        <w:rPr>
          <w:rFonts w:ascii="Arial" w:hAnsi="Arial" w:cs="Arial"/>
          <w:sz w:val="16"/>
          <w:szCs w:val="16"/>
        </w:rPr>
      </w:pPr>
      <w:r w:rsidRPr="00453543">
        <w:rPr>
          <w:rFonts w:ascii="Arial" w:hAnsi="Arial" w:cs="Arial"/>
          <w:sz w:val="16"/>
          <w:szCs w:val="16"/>
        </w:rPr>
        <w:t>РЕШЕНИЕ</w:t>
      </w:r>
    </w:p>
    <w:p w:rsidR="003514AD" w:rsidRPr="00453543" w:rsidRDefault="003514AD" w:rsidP="00404F66">
      <w:pPr>
        <w:autoSpaceDE w:val="0"/>
        <w:autoSpaceDN w:val="0"/>
        <w:adjustRightInd w:val="0"/>
        <w:ind w:right="-2"/>
        <w:jc w:val="both"/>
        <w:rPr>
          <w:rFonts w:ascii="Arial" w:hAnsi="Arial" w:cs="Arial"/>
          <w:sz w:val="16"/>
          <w:szCs w:val="16"/>
        </w:rPr>
      </w:pPr>
    </w:p>
    <w:p w:rsidR="00453543" w:rsidRPr="00453543" w:rsidRDefault="00453543" w:rsidP="00453543">
      <w:pPr>
        <w:contextualSpacing/>
        <w:jc w:val="both"/>
        <w:outlineLvl w:val="0"/>
        <w:rPr>
          <w:rFonts w:ascii="Arial" w:hAnsi="Arial" w:cs="Arial"/>
          <w:sz w:val="16"/>
          <w:szCs w:val="16"/>
        </w:rPr>
      </w:pPr>
      <w:r w:rsidRPr="00453543">
        <w:rPr>
          <w:rFonts w:ascii="Arial" w:hAnsi="Arial" w:cs="Arial"/>
          <w:sz w:val="16"/>
          <w:szCs w:val="16"/>
        </w:rPr>
        <w:t xml:space="preserve">06.06.2024                           </w:t>
      </w:r>
      <w:r>
        <w:rPr>
          <w:rFonts w:ascii="Arial" w:hAnsi="Arial" w:cs="Arial"/>
          <w:sz w:val="16"/>
          <w:szCs w:val="16"/>
        </w:rPr>
        <w:t xml:space="preserve">                                                   </w:t>
      </w:r>
      <w:r w:rsidRPr="00453543">
        <w:rPr>
          <w:rFonts w:ascii="Arial" w:hAnsi="Arial" w:cs="Arial"/>
          <w:sz w:val="16"/>
          <w:szCs w:val="16"/>
        </w:rPr>
        <w:t xml:space="preserve">             с. Тесь                               </w:t>
      </w:r>
      <w:r>
        <w:rPr>
          <w:rFonts w:ascii="Arial" w:hAnsi="Arial" w:cs="Arial"/>
          <w:sz w:val="16"/>
          <w:szCs w:val="16"/>
        </w:rPr>
        <w:t xml:space="preserve">                                                </w:t>
      </w:r>
      <w:r w:rsidRPr="00453543">
        <w:rPr>
          <w:rFonts w:ascii="Arial" w:hAnsi="Arial" w:cs="Arial"/>
          <w:sz w:val="16"/>
          <w:szCs w:val="16"/>
        </w:rPr>
        <w:t xml:space="preserve">         № 140-р</w:t>
      </w:r>
    </w:p>
    <w:p w:rsidR="00453543" w:rsidRPr="00453543" w:rsidRDefault="00453543" w:rsidP="00453543">
      <w:pPr>
        <w:autoSpaceDE w:val="0"/>
        <w:autoSpaceDN w:val="0"/>
        <w:adjustRightInd w:val="0"/>
        <w:rPr>
          <w:rFonts w:ascii="Arial" w:eastAsia="Calibri" w:hAnsi="Arial" w:cs="Arial"/>
          <w:b/>
          <w:sz w:val="16"/>
          <w:szCs w:val="16"/>
          <w:lang w:eastAsia="en-US"/>
        </w:rPr>
      </w:pPr>
    </w:p>
    <w:p w:rsidR="00453543" w:rsidRPr="00453543" w:rsidRDefault="00453543" w:rsidP="00453543">
      <w:pPr>
        <w:autoSpaceDE w:val="0"/>
        <w:autoSpaceDN w:val="0"/>
        <w:adjustRightInd w:val="0"/>
        <w:rPr>
          <w:rFonts w:ascii="Arial" w:eastAsia="Calibri" w:hAnsi="Arial" w:cs="Arial"/>
          <w:bCs/>
          <w:sz w:val="16"/>
          <w:szCs w:val="16"/>
          <w:lang w:eastAsia="en-US"/>
        </w:rPr>
      </w:pPr>
      <w:r w:rsidRPr="00453543">
        <w:rPr>
          <w:rFonts w:ascii="Arial" w:eastAsia="Calibri" w:hAnsi="Arial" w:cs="Arial"/>
          <w:bCs/>
          <w:sz w:val="16"/>
          <w:szCs w:val="16"/>
          <w:lang w:eastAsia="en-US"/>
        </w:rPr>
        <w:t xml:space="preserve">Об утверждении  отчета главы </w:t>
      </w:r>
      <w:r w:rsidRPr="00453543">
        <w:rPr>
          <w:rFonts w:ascii="Arial" w:eastAsia="Calibri" w:hAnsi="Arial" w:cs="Arial"/>
          <w:bCs/>
          <w:i/>
          <w:sz w:val="16"/>
          <w:szCs w:val="16"/>
          <w:lang w:eastAsia="en-US"/>
        </w:rPr>
        <w:t xml:space="preserve"> </w:t>
      </w:r>
      <w:r w:rsidRPr="00453543">
        <w:rPr>
          <w:rFonts w:ascii="Arial" w:eastAsia="Calibri" w:hAnsi="Arial" w:cs="Arial"/>
          <w:bCs/>
          <w:sz w:val="16"/>
          <w:szCs w:val="16"/>
          <w:lang w:eastAsia="en-US"/>
        </w:rPr>
        <w:t>Тесинского сельсовета</w:t>
      </w:r>
    </w:p>
    <w:p w:rsidR="00453543" w:rsidRPr="00453543" w:rsidRDefault="00453543" w:rsidP="00453543">
      <w:pPr>
        <w:autoSpaceDE w:val="0"/>
        <w:autoSpaceDN w:val="0"/>
        <w:adjustRightInd w:val="0"/>
        <w:jc w:val="both"/>
        <w:rPr>
          <w:rFonts w:ascii="Arial" w:eastAsia="Calibri" w:hAnsi="Arial" w:cs="Arial"/>
          <w:b/>
          <w:bCs/>
          <w:sz w:val="16"/>
          <w:szCs w:val="16"/>
          <w:lang w:eastAsia="en-US"/>
        </w:rPr>
      </w:pPr>
    </w:p>
    <w:p w:rsidR="00453543" w:rsidRPr="00453543" w:rsidRDefault="00453543" w:rsidP="00453543">
      <w:pPr>
        <w:autoSpaceDE w:val="0"/>
        <w:autoSpaceDN w:val="0"/>
        <w:adjustRightInd w:val="0"/>
        <w:ind w:firstLine="709"/>
        <w:jc w:val="both"/>
        <w:rPr>
          <w:rFonts w:ascii="Arial" w:eastAsia="Calibri" w:hAnsi="Arial" w:cs="Arial"/>
          <w:sz w:val="16"/>
          <w:szCs w:val="16"/>
          <w:lang w:eastAsia="en-US"/>
        </w:rPr>
      </w:pPr>
      <w:proofErr w:type="gramStart"/>
      <w:r w:rsidRPr="00453543">
        <w:rPr>
          <w:rFonts w:ascii="Arial" w:eastAsia="Calibri" w:hAnsi="Arial" w:cs="Arial"/>
          <w:sz w:val="16"/>
          <w:szCs w:val="16"/>
          <w:lang w:eastAsia="en-US"/>
        </w:rPr>
        <w:t xml:space="preserve">Во исполнение статей 36; 37 Федеральный закон  № 131-ФЗ от 06.10.2003 года «Об общих принципах организации местного самоуправления в Российской Федерации»,  заслушав ежегодный отчет главы Тесинского сельсовета Зотова Андрея Аркадьевича,  о результатах своей деятельности и деятельности администрации Тесинского сельсовета, руководствуясь статьей  20, 24 Устава </w:t>
      </w:r>
      <w:r w:rsidRPr="00453543">
        <w:rPr>
          <w:rFonts w:ascii="Arial" w:eastAsia="Calibri" w:hAnsi="Arial" w:cs="Arial"/>
          <w:i/>
          <w:sz w:val="16"/>
          <w:szCs w:val="16"/>
          <w:lang w:eastAsia="en-US"/>
        </w:rPr>
        <w:t xml:space="preserve"> </w:t>
      </w:r>
      <w:r w:rsidRPr="00453543">
        <w:rPr>
          <w:rFonts w:ascii="Arial" w:eastAsia="Calibri" w:hAnsi="Arial" w:cs="Arial"/>
          <w:sz w:val="16"/>
          <w:szCs w:val="16"/>
          <w:lang w:eastAsia="en-US"/>
        </w:rPr>
        <w:t>Тесинского сельсовета Минусинского района  Красноярского края, Тесинский сельский Совет депутатов</w:t>
      </w:r>
      <w:r w:rsidRPr="00453543">
        <w:rPr>
          <w:rFonts w:ascii="Arial" w:eastAsia="Calibri" w:hAnsi="Arial" w:cs="Arial"/>
          <w:i/>
          <w:sz w:val="16"/>
          <w:szCs w:val="16"/>
          <w:lang w:eastAsia="en-US"/>
        </w:rPr>
        <w:t xml:space="preserve">, </w:t>
      </w:r>
      <w:r w:rsidRPr="00453543">
        <w:rPr>
          <w:rFonts w:ascii="Arial" w:eastAsia="Calibri" w:hAnsi="Arial" w:cs="Arial"/>
          <w:sz w:val="16"/>
          <w:szCs w:val="16"/>
          <w:lang w:eastAsia="en-US"/>
        </w:rPr>
        <w:t>РЕШИЛ:</w:t>
      </w:r>
      <w:proofErr w:type="gramEnd"/>
    </w:p>
    <w:p w:rsidR="00453543" w:rsidRPr="00453543" w:rsidRDefault="00453543" w:rsidP="00453543">
      <w:pPr>
        <w:autoSpaceDE w:val="0"/>
        <w:autoSpaceDN w:val="0"/>
        <w:adjustRightInd w:val="0"/>
        <w:ind w:firstLine="709"/>
        <w:jc w:val="both"/>
        <w:rPr>
          <w:rFonts w:ascii="Arial" w:eastAsia="Calibri" w:hAnsi="Arial" w:cs="Arial"/>
          <w:sz w:val="16"/>
          <w:szCs w:val="16"/>
          <w:lang w:eastAsia="en-US"/>
        </w:rPr>
      </w:pPr>
    </w:p>
    <w:p w:rsidR="00453543" w:rsidRPr="00453543" w:rsidRDefault="00453543" w:rsidP="00453543">
      <w:pPr>
        <w:widowControl w:val="0"/>
        <w:numPr>
          <w:ilvl w:val="0"/>
          <w:numId w:val="10"/>
        </w:numPr>
        <w:tabs>
          <w:tab w:val="left" w:pos="0"/>
          <w:tab w:val="left" w:pos="1134"/>
        </w:tabs>
        <w:autoSpaceDE w:val="0"/>
        <w:autoSpaceDN w:val="0"/>
        <w:spacing w:after="160" w:line="259" w:lineRule="auto"/>
        <w:ind w:left="0" w:firstLine="709"/>
        <w:jc w:val="both"/>
        <w:rPr>
          <w:rFonts w:ascii="Arial" w:eastAsia="Calibri" w:hAnsi="Arial" w:cs="Arial"/>
          <w:sz w:val="16"/>
          <w:szCs w:val="16"/>
          <w:lang w:eastAsia="en-US"/>
        </w:rPr>
      </w:pPr>
      <w:r w:rsidRPr="00453543">
        <w:rPr>
          <w:rFonts w:ascii="Arial" w:eastAsia="Calibri" w:hAnsi="Arial" w:cs="Arial"/>
          <w:sz w:val="16"/>
          <w:szCs w:val="16"/>
          <w:lang w:eastAsia="en-US"/>
        </w:rPr>
        <w:t xml:space="preserve"> Работу главы Тесинского сельсовета Зотова А.А. в обеспечении осуществления полномочий по вопросам местного значения и отдельных государственных полномочий признать  удовлетворительной.</w:t>
      </w:r>
    </w:p>
    <w:p w:rsidR="00453543" w:rsidRPr="00453543" w:rsidRDefault="00453543" w:rsidP="00453543">
      <w:pPr>
        <w:autoSpaceDE w:val="0"/>
        <w:autoSpaceDN w:val="0"/>
        <w:adjustRightInd w:val="0"/>
        <w:ind w:firstLine="709"/>
        <w:jc w:val="both"/>
        <w:rPr>
          <w:rFonts w:ascii="Arial" w:eastAsia="Calibri" w:hAnsi="Arial" w:cs="Arial"/>
          <w:sz w:val="16"/>
          <w:szCs w:val="16"/>
          <w:lang w:eastAsia="en-US"/>
        </w:rPr>
      </w:pPr>
      <w:r w:rsidRPr="00453543">
        <w:rPr>
          <w:rFonts w:ascii="Arial" w:eastAsia="Calibri" w:hAnsi="Arial" w:cs="Arial"/>
          <w:sz w:val="16"/>
          <w:szCs w:val="16"/>
          <w:lang w:eastAsia="en-US"/>
        </w:rPr>
        <w:t xml:space="preserve">2.  </w:t>
      </w:r>
      <w:r w:rsidRPr="00453543">
        <w:rPr>
          <w:rFonts w:ascii="Arial" w:eastAsia="Calibri" w:hAnsi="Arial" w:cs="Arial"/>
          <w:bCs/>
          <w:sz w:val="16"/>
          <w:szCs w:val="16"/>
          <w:lang w:eastAsia="en-US"/>
        </w:rPr>
        <w:t>Решение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p>
    <w:p w:rsidR="00453543" w:rsidRPr="00453543" w:rsidRDefault="00453543" w:rsidP="00453543">
      <w:pPr>
        <w:spacing w:after="160" w:line="259" w:lineRule="auto"/>
        <w:jc w:val="both"/>
        <w:rPr>
          <w:rFonts w:ascii="Arial" w:eastAsia="Calibri" w:hAnsi="Arial" w:cs="Arial"/>
          <w:sz w:val="16"/>
          <w:szCs w:val="16"/>
          <w:lang w:eastAsia="en-US"/>
        </w:rPr>
      </w:pPr>
    </w:p>
    <w:p w:rsidR="00453543" w:rsidRPr="00453543" w:rsidRDefault="00453543" w:rsidP="00453543">
      <w:pPr>
        <w:jc w:val="both"/>
        <w:rPr>
          <w:rFonts w:ascii="Arial" w:eastAsia="Calibri" w:hAnsi="Arial" w:cs="Arial"/>
          <w:sz w:val="16"/>
          <w:szCs w:val="16"/>
          <w:lang w:eastAsia="en-US"/>
        </w:rPr>
      </w:pPr>
      <w:r w:rsidRPr="00453543">
        <w:rPr>
          <w:rFonts w:ascii="Arial" w:eastAsia="Calibri" w:hAnsi="Arial" w:cs="Arial"/>
          <w:sz w:val="16"/>
          <w:szCs w:val="16"/>
          <w:lang w:eastAsia="en-US"/>
        </w:rPr>
        <w:t xml:space="preserve">Председатель Тесинского </w:t>
      </w:r>
    </w:p>
    <w:p w:rsidR="00453543" w:rsidRPr="00453543" w:rsidRDefault="00453543" w:rsidP="00453543">
      <w:pPr>
        <w:jc w:val="both"/>
        <w:rPr>
          <w:rFonts w:ascii="Arial" w:eastAsia="Calibri" w:hAnsi="Arial" w:cs="Arial"/>
          <w:sz w:val="16"/>
          <w:szCs w:val="16"/>
          <w:lang w:eastAsia="en-US"/>
        </w:rPr>
      </w:pPr>
      <w:r w:rsidRPr="00453543">
        <w:rPr>
          <w:rFonts w:ascii="Arial" w:eastAsia="Calibri" w:hAnsi="Arial" w:cs="Arial"/>
          <w:sz w:val="16"/>
          <w:szCs w:val="16"/>
          <w:lang w:eastAsia="en-US"/>
        </w:rPr>
        <w:t>Сельского Совета депутатов                                                       Д.В. Соболева</w:t>
      </w:r>
    </w:p>
    <w:p w:rsidR="00453543" w:rsidRPr="00453543" w:rsidRDefault="00453543" w:rsidP="00453543">
      <w:pPr>
        <w:jc w:val="both"/>
        <w:rPr>
          <w:rFonts w:ascii="Arial" w:eastAsia="Calibri" w:hAnsi="Arial" w:cs="Arial"/>
          <w:sz w:val="16"/>
          <w:szCs w:val="16"/>
          <w:lang w:eastAsia="en-US"/>
        </w:rPr>
      </w:pPr>
    </w:p>
    <w:p w:rsidR="00453543" w:rsidRPr="00453543" w:rsidRDefault="00453543" w:rsidP="00453543">
      <w:pPr>
        <w:jc w:val="both"/>
        <w:rPr>
          <w:rFonts w:ascii="Arial" w:eastAsia="Calibri" w:hAnsi="Arial" w:cs="Arial"/>
          <w:sz w:val="16"/>
          <w:szCs w:val="16"/>
          <w:lang w:eastAsia="en-US"/>
        </w:rPr>
      </w:pPr>
    </w:p>
    <w:p w:rsidR="00453543" w:rsidRPr="00453543" w:rsidRDefault="00453543" w:rsidP="00453543">
      <w:pPr>
        <w:spacing w:after="160" w:line="259" w:lineRule="auto"/>
        <w:jc w:val="both"/>
        <w:rPr>
          <w:rFonts w:ascii="Arial" w:eastAsia="Calibri" w:hAnsi="Arial" w:cs="Arial"/>
          <w:sz w:val="16"/>
          <w:szCs w:val="16"/>
          <w:lang w:eastAsia="en-US"/>
        </w:rPr>
      </w:pPr>
      <w:r w:rsidRPr="00453543">
        <w:rPr>
          <w:rFonts w:ascii="Arial" w:eastAsia="Calibri" w:hAnsi="Arial" w:cs="Arial"/>
          <w:sz w:val="16"/>
          <w:szCs w:val="16"/>
          <w:lang w:eastAsia="en-US"/>
        </w:rPr>
        <w:t>Глава Тесинского сельсовета                                                      А.А. Зотов</w:t>
      </w: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Default="00453543" w:rsidP="00453543">
      <w:pPr>
        <w:autoSpaceDE w:val="0"/>
        <w:autoSpaceDN w:val="0"/>
        <w:adjustRightInd w:val="0"/>
        <w:ind w:right="-2"/>
        <w:jc w:val="center"/>
        <w:rPr>
          <w:rFonts w:ascii="Arial" w:hAnsi="Arial" w:cs="Arial"/>
          <w:sz w:val="16"/>
          <w:szCs w:val="16"/>
        </w:rPr>
      </w:pPr>
    </w:p>
    <w:p w:rsidR="00453543" w:rsidRPr="00453543" w:rsidRDefault="00453543" w:rsidP="00453543">
      <w:pPr>
        <w:autoSpaceDE w:val="0"/>
        <w:autoSpaceDN w:val="0"/>
        <w:adjustRightInd w:val="0"/>
        <w:ind w:right="-2"/>
        <w:jc w:val="center"/>
        <w:rPr>
          <w:rFonts w:ascii="Arial" w:hAnsi="Arial" w:cs="Arial"/>
          <w:sz w:val="16"/>
          <w:szCs w:val="16"/>
        </w:rPr>
      </w:pPr>
      <w:r w:rsidRPr="00453543">
        <w:rPr>
          <w:rFonts w:ascii="Arial" w:hAnsi="Arial" w:cs="Arial"/>
          <w:sz w:val="16"/>
          <w:szCs w:val="16"/>
        </w:rPr>
        <w:lastRenderedPageBreak/>
        <w:t>ТЕСИНСКИЙ СЕЛЬСКИЙ СОВЕТ ДЕПУТАТОВ</w:t>
      </w:r>
    </w:p>
    <w:p w:rsidR="00453543" w:rsidRPr="00453543" w:rsidRDefault="00453543" w:rsidP="00453543">
      <w:pPr>
        <w:autoSpaceDE w:val="0"/>
        <w:autoSpaceDN w:val="0"/>
        <w:adjustRightInd w:val="0"/>
        <w:ind w:right="-2"/>
        <w:jc w:val="center"/>
        <w:rPr>
          <w:rFonts w:ascii="Arial" w:hAnsi="Arial" w:cs="Arial"/>
          <w:sz w:val="16"/>
          <w:szCs w:val="16"/>
        </w:rPr>
      </w:pPr>
      <w:r w:rsidRPr="00453543">
        <w:rPr>
          <w:rFonts w:ascii="Arial" w:hAnsi="Arial" w:cs="Arial"/>
          <w:sz w:val="16"/>
          <w:szCs w:val="16"/>
        </w:rPr>
        <w:t>МИНУСИНСКОГО РАЙОНА</w:t>
      </w:r>
    </w:p>
    <w:p w:rsidR="00453543" w:rsidRPr="00453543" w:rsidRDefault="00453543" w:rsidP="00453543">
      <w:pPr>
        <w:autoSpaceDE w:val="0"/>
        <w:autoSpaceDN w:val="0"/>
        <w:adjustRightInd w:val="0"/>
        <w:ind w:right="-2"/>
        <w:jc w:val="center"/>
        <w:rPr>
          <w:rFonts w:ascii="Arial" w:hAnsi="Arial" w:cs="Arial"/>
          <w:sz w:val="16"/>
          <w:szCs w:val="16"/>
        </w:rPr>
      </w:pPr>
      <w:r w:rsidRPr="00453543">
        <w:rPr>
          <w:rFonts w:ascii="Arial" w:hAnsi="Arial" w:cs="Arial"/>
          <w:sz w:val="16"/>
          <w:szCs w:val="16"/>
        </w:rPr>
        <w:t>КРАСНОЯРСКОГО КРАЯ</w:t>
      </w:r>
    </w:p>
    <w:p w:rsidR="00453543" w:rsidRPr="00453543" w:rsidRDefault="00453543" w:rsidP="00453543">
      <w:pPr>
        <w:autoSpaceDE w:val="0"/>
        <w:autoSpaceDN w:val="0"/>
        <w:adjustRightInd w:val="0"/>
        <w:ind w:right="-2"/>
        <w:jc w:val="center"/>
        <w:rPr>
          <w:rFonts w:ascii="Arial" w:hAnsi="Arial" w:cs="Arial"/>
          <w:sz w:val="16"/>
          <w:szCs w:val="16"/>
        </w:rPr>
      </w:pPr>
    </w:p>
    <w:p w:rsidR="00453543" w:rsidRPr="00453543" w:rsidRDefault="00453543" w:rsidP="00453543">
      <w:pPr>
        <w:autoSpaceDE w:val="0"/>
        <w:autoSpaceDN w:val="0"/>
        <w:adjustRightInd w:val="0"/>
        <w:ind w:right="-2"/>
        <w:jc w:val="center"/>
        <w:rPr>
          <w:rFonts w:ascii="Arial" w:hAnsi="Arial" w:cs="Arial"/>
          <w:sz w:val="16"/>
          <w:szCs w:val="16"/>
        </w:rPr>
      </w:pPr>
      <w:r w:rsidRPr="00453543">
        <w:rPr>
          <w:rFonts w:ascii="Arial" w:hAnsi="Arial" w:cs="Arial"/>
          <w:sz w:val="16"/>
          <w:szCs w:val="16"/>
        </w:rPr>
        <w:t>РЕШЕНИЕ</w:t>
      </w:r>
    </w:p>
    <w:p w:rsidR="003514AD" w:rsidRPr="00453543" w:rsidRDefault="003514AD" w:rsidP="00404F66">
      <w:pPr>
        <w:autoSpaceDE w:val="0"/>
        <w:autoSpaceDN w:val="0"/>
        <w:adjustRightInd w:val="0"/>
        <w:ind w:right="-2"/>
        <w:jc w:val="both"/>
        <w:rPr>
          <w:rFonts w:ascii="Arial" w:hAnsi="Arial" w:cs="Arial"/>
          <w:sz w:val="16"/>
          <w:szCs w:val="16"/>
        </w:rPr>
      </w:pPr>
    </w:p>
    <w:p w:rsidR="00453543" w:rsidRPr="00453543" w:rsidRDefault="00453543" w:rsidP="00453543">
      <w:pPr>
        <w:rPr>
          <w:rFonts w:ascii="Arial" w:hAnsi="Arial" w:cs="Arial"/>
          <w:sz w:val="16"/>
          <w:szCs w:val="16"/>
          <w:lang w:eastAsia="zh-CN"/>
        </w:rPr>
      </w:pPr>
      <w:r w:rsidRPr="00453543">
        <w:rPr>
          <w:rFonts w:ascii="Arial" w:hAnsi="Arial" w:cs="Arial"/>
          <w:sz w:val="16"/>
          <w:szCs w:val="16"/>
        </w:rPr>
        <w:t xml:space="preserve">06.06. 2024                          </w:t>
      </w:r>
      <w:r>
        <w:rPr>
          <w:rFonts w:ascii="Arial" w:hAnsi="Arial" w:cs="Arial"/>
          <w:sz w:val="16"/>
          <w:szCs w:val="16"/>
        </w:rPr>
        <w:t xml:space="preserve">                                              </w:t>
      </w:r>
      <w:r w:rsidRPr="00453543">
        <w:rPr>
          <w:rFonts w:ascii="Arial" w:hAnsi="Arial" w:cs="Arial"/>
          <w:sz w:val="16"/>
          <w:szCs w:val="16"/>
        </w:rPr>
        <w:t xml:space="preserve">   </w:t>
      </w:r>
      <w:r>
        <w:rPr>
          <w:rFonts w:ascii="Arial" w:hAnsi="Arial" w:cs="Arial"/>
          <w:sz w:val="16"/>
          <w:szCs w:val="16"/>
        </w:rPr>
        <w:t xml:space="preserve">    </w:t>
      </w:r>
      <w:r w:rsidRPr="00453543">
        <w:rPr>
          <w:rFonts w:ascii="Arial" w:hAnsi="Arial" w:cs="Arial"/>
          <w:sz w:val="16"/>
          <w:szCs w:val="16"/>
        </w:rPr>
        <w:t xml:space="preserve">            с. Тесь                                       </w:t>
      </w:r>
      <w:r>
        <w:rPr>
          <w:rFonts w:ascii="Arial" w:hAnsi="Arial" w:cs="Arial"/>
          <w:sz w:val="16"/>
          <w:szCs w:val="16"/>
        </w:rPr>
        <w:t xml:space="preserve">                                            </w:t>
      </w:r>
      <w:r w:rsidRPr="00453543">
        <w:rPr>
          <w:rFonts w:ascii="Arial" w:hAnsi="Arial" w:cs="Arial"/>
          <w:sz w:val="16"/>
          <w:szCs w:val="16"/>
        </w:rPr>
        <w:t xml:space="preserve">    № 141-рс</w:t>
      </w:r>
    </w:p>
    <w:p w:rsidR="00453543" w:rsidRPr="00453543" w:rsidRDefault="00453543" w:rsidP="00453543">
      <w:pPr>
        <w:widowControl w:val="0"/>
        <w:jc w:val="both"/>
        <w:rPr>
          <w:rFonts w:ascii="Arial" w:eastAsiaTheme="minorHAnsi" w:hAnsi="Arial" w:cs="Arial"/>
          <w:sz w:val="16"/>
          <w:szCs w:val="16"/>
          <w:lang w:eastAsia="en-US"/>
        </w:rPr>
      </w:pPr>
    </w:p>
    <w:p w:rsidR="00453543" w:rsidRPr="00453543" w:rsidRDefault="00453543" w:rsidP="00453543">
      <w:pPr>
        <w:widowControl w:val="0"/>
        <w:jc w:val="both"/>
        <w:rPr>
          <w:rFonts w:ascii="Arial" w:eastAsiaTheme="minorHAnsi" w:hAnsi="Arial" w:cs="Arial"/>
          <w:sz w:val="16"/>
          <w:szCs w:val="16"/>
          <w:lang w:eastAsia="en-US"/>
        </w:rPr>
      </w:pPr>
      <w:r w:rsidRPr="00453543">
        <w:rPr>
          <w:rFonts w:ascii="Arial" w:eastAsiaTheme="minorHAnsi" w:hAnsi="Arial" w:cs="Arial"/>
          <w:sz w:val="16"/>
          <w:szCs w:val="16"/>
          <w:lang w:eastAsia="en-US"/>
        </w:rPr>
        <w:t xml:space="preserve">О внесении изменений в решение № 12-рс от 20.07.2010 г. «Об утверждении Положения о порядке управления и распоряжения муниципальной собственностью Тесинского сельсовета» (в редакции № 44-рс от 24.05. 2011, № 105-рс от 26.12.2012г, № 124-рс от 26.06.2013, № 135-рс от 09.10.2013, № 17-рс </w:t>
      </w:r>
      <w:proofErr w:type="gramStart"/>
      <w:r w:rsidRPr="00453543">
        <w:rPr>
          <w:rFonts w:ascii="Arial" w:eastAsiaTheme="minorHAnsi" w:hAnsi="Arial" w:cs="Arial"/>
          <w:sz w:val="16"/>
          <w:szCs w:val="16"/>
          <w:lang w:eastAsia="en-US"/>
        </w:rPr>
        <w:t>от</w:t>
      </w:r>
      <w:proofErr w:type="gramEnd"/>
      <w:r w:rsidRPr="00453543">
        <w:rPr>
          <w:rFonts w:ascii="Arial" w:eastAsiaTheme="minorHAnsi" w:hAnsi="Arial" w:cs="Arial"/>
          <w:sz w:val="16"/>
          <w:szCs w:val="16"/>
          <w:lang w:eastAsia="en-US"/>
        </w:rPr>
        <w:t xml:space="preserve"> 25.02.2016, № 125-рс от 04.07.2019)</w:t>
      </w:r>
    </w:p>
    <w:p w:rsidR="00453543" w:rsidRPr="00453543" w:rsidRDefault="00453543" w:rsidP="00453543">
      <w:pPr>
        <w:widowControl w:val="0"/>
        <w:jc w:val="both"/>
        <w:rPr>
          <w:rFonts w:ascii="Arial" w:eastAsiaTheme="minorHAnsi" w:hAnsi="Arial" w:cs="Arial"/>
          <w:sz w:val="16"/>
          <w:szCs w:val="16"/>
          <w:lang w:eastAsia="en-US"/>
        </w:rPr>
      </w:pPr>
    </w:p>
    <w:p w:rsidR="00F350B6" w:rsidRPr="00F350B6" w:rsidRDefault="00F350B6" w:rsidP="00F350B6">
      <w:pPr>
        <w:spacing w:line="276" w:lineRule="auto"/>
        <w:ind w:firstLine="709"/>
        <w:jc w:val="both"/>
        <w:rPr>
          <w:rFonts w:ascii="Arial" w:hAnsi="Arial" w:cs="Arial"/>
          <w:sz w:val="16"/>
          <w:szCs w:val="16"/>
        </w:rPr>
      </w:pPr>
      <w:r w:rsidRPr="00F350B6">
        <w:rPr>
          <w:rFonts w:ascii="Arial" w:hAnsi="Arial" w:cs="Arial"/>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статьями 20, 24 Устава Тесинского сельсовета</w:t>
      </w:r>
      <w:r w:rsidRPr="00F350B6">
        <w:rPr>
          <w:rFonts w:ascii="Arial" w:hAnsi="Arial" w:cs="Arial"/>
          <w:i/>
          <w:sz w:val="16"/>
          <w:szCs w:val="16"/>
        </w:rPr>
        <w:t xml:space="preserve"> </w:t>
      </w:r>
      <w:r w:rsidRPr="00F350B6">
        <w:rPr>
          <w:rFonts w:ascii="Arial" w:hAnsi="Arial" w:cs="Arial"/>
          <w:sz w:val="16"/>
          <w:szCs w:val="16"/>
        </w:rPr>
        <w:t>Красноярского края, Тесинский сельский  Совет депутатов</w:t>
      </w:r>
      <w:r w:rsidRPr="00F350B6">
        <w:rPr>
          <w:rFonts w:ascii="Arial" w:hAnsi="Arial" w:cs="Arial"/>
          <w:i/>
          <w:sz w:val="16"/>
          <w:szCs w:val="16"/>
        </w:rPr>
        <w:t xml:space="preserve"> </w:t>
      </w:r>
      <w:r w:rsidRPr="00F350B6">
        <w:rPr>
          <w:rFonts w:ascii="Arial" w:hAnsi="Arial" w:cs="Arial"/>
          <w:sz w:val="16"/>
          <w:szCs w:val="16"/>
        </w:rPr>
        <w:t xml:space="preserve">РЕШИЛ: </w:t>
      </w:r>
    </w:p>
    <w:p w:rsidR="00F350B6" w:rsidRPr="00F350B6" w:rsidRDefault="00F350B6" w:rsidP="00F350B6">
      <w:pPr>
        <w:widowControl w:val="0"/>
        <w:spacing w:line="276" w:lineRule="auto"/>
        <w:ind w:firstLine="567"/>
        <w:jc w:val="both"/>
        <w:rPr>
          <w:rFonts w:ascii="Arial" w:eastAsiaTheme="minorHAnsi" w:hAnsi="Arial" w:cs="Arial"/>
          <w:sz w:val="16"/>
          <w:szCs w:val="16"/>
          <w:lang w:eastAsia="en-US"/>
        </w:rPr>
      </w:pPr>
      <w:r w:rsidRPr="00F350B6">
        <w:rPr>
          <w:rFonts w:ascii="Arial" w:hAnsi="Arial" w:cs="Arial"/>
          <w:sz w:val="16"/>
          <w:szCs w:val="16"/>
        </w:rPr>
        <w:t xml:space="preserve">1. </w:t>
      </w:r>
      <w:proofErr w:type="gramStart"/>
      <w:r w:rsidRPr="00F350B6">
        <w:rPr>
          <w:rFonts w:ascii="Arial" w:hAnsi="Arial" w:cs="Arial"/>
          <w:sz w:val="16"/>
          <w:szCs w:val="16"/>
        </w:rPr>
        <w:t xml:space="preserve">Внести в решение Тесинского сельского Совета депутатов  </w:t>
      </w:r>
      <w:r w:rsidRPr="00F350B6">
        <w:rPr>
          <w:rFonts w:ascii="Arial" w:eastAsiaTheme="minorHAnsi" w:hAnsi="Arial" w:cs="Arial"/>
          <w:sz w:val="16"/>
          <w:szCs w:val="16"/>
          <w:lang w:eastAsia="en-US"/>
        </w:rPr>
        <w:t>№ 12-рс от 20.07.2010 г. «Об утверждении Положения о порядке управления и распоряжения муниципальной собственностью Тесинского сельсовета» (в редакции № 44-рс от 24.05. 2011, № 105-рс от 26.12.2012г, № 124-рс от 26.06.2013, № 135-рс от 09.10.2013, № 17-рс от 25.02.2016, № 126-рс от 04.07.2019) следующие изменения:</w:t>
      </w:r>
      <w:proofErr w:type="gramEnd"/>
    </w:p>
    <w:p w:rsidR="00F350B6" w:rsidRPr="00F350B6" w:rsidRDefault="00F350B6" w:rsidP="00F350B6">
      <w:pPr>
        <w:spacing w:line="276" w:lineRule="auto"/>
        <w:ind w:firstLine="709"/>
        <w:jc w:val="both"/>
        <w:rPr>
          <w:rFonts w:ascii="Arial" w:hAnsi="Arial" w:cs="Arial"/>
          <w:sz w:val="16"/>
          <w:szCs w:val="16"/>
        </w:rPr>
      </w:pPr>
      <w:r w:rsidRPr="00F350B6">
        <w:rPr>
          <w:rFonts w:ascii="Arial" w:hAnsi="Arial" w:cs="Arial"/>
          <w:sz w:val="16"/>
          <w:szCs w:val="16"/>
        </w:rPr>
        <w:t xml:space="preserve">1.1. </w:t>
      </w:r>
      <w:r w:rsidRPr="00F350B6">
        <w:rPr>
          <w:rFonts w:ascii="Arial" w:eastAsiaTheme="minorHAnsi" w:hAnsi="Arial" w:cs="Arial"/>
          <w:sz w:val="16"/>
          <w:szCs w:val="16"/>
          <w:lang w:eastAsia="en-US"/>
        </w:rPr>
        <w:t>Пункт 2.1. раздела 2 читать в следующей редакции:</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«2.1.  Тесинский  сельский Совет депутатов:</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xml:space="preserve"> - определяет порядок управления и распоряжения имуществом, находящимся в муниципальной собственности, порядок  принятия решения об условиях приватизации муниципального имущества;</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определяет порядок использования муниципальной казны;</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определяет порядок списания муниципального имущества;</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-определяет порядок владения, пользования и распоряжения муниципальным имуществом, земельными участками и водными объектами;</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утверждает бюджет сельсовета,  изменения  и дополнения в него и утверждает отчет о его исполнении;</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xml:space="preserve">-  </w:t>
      </w:r>
      <w:r w:rsidRPr="00F350B6">
        <w:rPr>
          <w:rFonts w:ascii="Arial" w:eastAsia="Arial" w:hAnsi="Arial" w:cs="Arial"/>
          <w:sz w:val="16"/>
          <w:szCs w:val="16"/>
        </w:rPr>
        <w:t>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50B6" w:rsidRPr="00F350B6" w:rsidRDefault="00F350B6" w:rsidP="00F350B6">
      <w:pPr>
        <w:suppressAutoHyphens/>
        <w:autoSpaceDE w:val="0"/>
        <w:spacing w:line="276" w:lineRule="auto"/>
        <w:ind w:firstLine="709"/>
        <w:jc w:val="both"/>
        <w:outlineLvl w:val="1"/>
        <w:rPr>
          <w:rFonts w:ascii="Arial" w:hAnsi="Arial" w:cs="Arial"/>
          <w:sz w:val="16"/>
          <w:szCs w:val="16"/>
          <w:lang w:eastAsia="zh-CN"/>
        </w:rPr>
      </w:pPr>
      <w:r w:rsidRPr="00F350B6">
        <w:rPr>
          <w:rFonts w:ascii="Arial" w:hAnsi="Arial" w:cs="Arial"/>
          <w:sz w:val="16"/>
          <w:szCs w:val="16"/>
          <w:lang w:eastAsia="zh-CN"/>
        </w:rPr>
        <w:t>- утверждает план приватизации муниципального имущества на очередной финансовый год, определяет порядок принятия решений об условиях приватизации муниципального имущества;</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 устанавливает перечень (категории) объектов муниципальной собственности, не подлежащих отчуждению;</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 xml:space="preserve">- осуществляет </w:t>
      </w:r>
      <w:proofErr w:type="gramStart"/>
      <w:r w:rsidRPr="00F350B6">
        <w:rPr>
          <w:rFonts w:ascii="Arial" w:hAnsi="Arial" w:cs="Arial"/>
          <w:sz w:val="16"/>
          <w:szCs w:val="16"/>
          <w:lang w:eastAsia="zh-CN"/>
        </w:rPr>
        <w:t>контроль за</w:t>
      </w:r>
      <w:proofErr w:type="gramEnd"/>
      <w:r w:rsidRPr="00F350B6">
        <w:rPr>
          <w:rFonts w:ascii="Arial" w:hAnsi="Arial" w:cs="Arial"/>
          <w:sz w:val="16"/>
          <w:szCs w:val="16"/>
          <w:lang w:eastAsia="zh-CN"/>
        </w:rPr>
        <w:t xml:space="preserve"> эффективным использованием муниципального имущества, для чего:</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а) истребует необходимую информацию по управлению объектами муниципальной собственности у местной администрац</w:t>
      </w:r>
      <w:proofErr w:type="gramStart"/>
      <w:r w:rsidRPr="00F350B6">
        <w:rPr>
          <w:rFonts w:ascii="Arial" w:hAnsi="Arial" w:cs="Arial"/>
          <w:sz w:val="16"/>
          <w:szCs w:val="16"/>
          <w:lang w:eastAsia="zh-CN"/>
        </w:rPr>
        <w:t>ии и ее</w:t>
      </w:r>
      <w:proofErr w:type="gramEnd"/>
      <w:r w:rsidRPr="00F350B6">
        <w:rPr>
          <w:rFonts w:ascii="Arial" w:hAnsi="Arial" w:cs="Arial"/>
          <w:sz w:val="16"/>
          <w:szCs w:val="16"/>
          <w:lang w:eastAsia="zh-CN"/>
        </w:rPr>
        <w:t xml:space="preserve"> должностных лиц;</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б) заслушивает отчеты органов и должностных лиц об управлении объектами муниципальной собственности;</w:t>
      </w:r>
    </w:p>
    <w:p w:rsidR="00F350B6" w:rsidRPr="00F350B6" w:rsidRDefault="00F350B6" w:rsidP="00F350B6">
      <w:pPr>
        <w:suppressAutoHyphens/>
        <w:autoSpaceDE w:val="0"/>
        <w:spacing w:line="276" w:lineRule="auto"/>
        <w:jc w:val="both"/>
        <w:rPr>
          <w:rFonts w:ascii="Arial" w:hAnsi="Arial" w:cs="Arial"/>
          <w:sz w:val="16"/>
          <w:szCs w:val="16"/>
          <w:lang w:eastAsia="zh-CN"/>
        </w:rPr>
      </w:pPr>
      <w:r w:rsidRPr="00F350B6">
        <w:rPr>
          <w:rFonts w:ascii="Arial" w:hAnsi="Arial" w:cs="Arial"/>
          <w:sz w:val="16"/>
          <w:szCs w:val="16"/>
          <w:lang w:eastAsia="zh-CN"/>
        </w:rPr>
        <w:t xml:space="preserve">          в) проводит депутатские расследования по вопросам управления объектами муниципальной собственности;</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осуществляет иные полномочия в соответствии с действующим законодательством и Уставом  Тесинского сельсовета Минусинского района Красноярского края</w:t>
      </w:r>
      <w:proofErr w:type="gramStart"/>
      <w:r w:rsidRPr="00F350B6">
        <w:rPr>
          <w:rFonts w:ascii="Arial" w:hAnsi="Arial" w:cs="Arial"/>
          <w:sz w:val="16"/>
          <w:szCs w:val="16"/>
        </w:rPr>
        <w:t>.»</w:t>
      </w:r>
      <w:proofErr w:type="gramEnd"/>
    </w:p>
    <w:p w:rsidR="00F350B6" w:rsidRPr="00F350B6" w:rsidRDefault="00F350B6" w:rsidP="00F350B6">
      <w:pPr>
        <w:suppressAutoHyphens/>
        <w:autoSpaceDE w:val="0"/>
        <w:spacing w:line="276" w:lineRule="auto"/>
        <w:ind w:firstLine="709"/>
        <w:jc w:val="both"/>
        <w:rPr>
          <w:rFonts w:ascii="Arial" w:hAnsi="Arial" w:cs="Arial"/>
          <w:sz w:val="16"/>
          <w:szCs w:val="16"/>
        </w:rPr>
      </w:pPr>
      <w:r w:rsidRPr="00F350B6">
        <w:rPr>
          <w:rFonts w:ascii="Arial" w:hAnsi="Arial" w:cs="Arial"/>
          <w:sz w:val="16"/>
          <w:szCs w:val="16"/>
        </w:rPr>
        <w:t xml:space="preserve">1.2. Пункт 2.2. раздела 2 читать в следующей редакции: </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«2.2. Администрация  Тесинского  сельсовета:</w:t>
      </w:r>
    </w:p>
    <w:p w:rsidR="00F350B6" w:rsidRPr="00F350B6" w:rsidRDefault="00F350B6" w:rsidP="00F350B6">
      <w:pPr>
        <w:widowControl w:val="0"/>
        <w:suppressAutoHyphens/>
        <w:spacing w:line="276" w:lineRule="auto"/>
        <w:ind w:firstLine="709"/>
        <w:jc w:val="both"/>
        <w:rPr>
          <w:rFonts w:ascii="Arial" w:eastAsia="Arial" w:hAnsi="Arial" w:cs="Arial"/>
          <w:sz w:val="16"/>
          <w:szCs w:val="16"/>
          <w:lang w:eastAsia="zh-CN"/>
        </w:rPr>
      </w:pPr>
      <w:r w:rsidRPr="00F350B6">
        <w:rPr>
          <w:rFonts w:ascii="Arial" w:hAnsi="Arial" w:cs="Arial"/>
          <w:sz w:val="16"/>
          <w:szCs w:val="16"/>
        </w:rPr>
        <w:t xml:space="preserve">- </w:t>
      </w:r>
      <w:r w:rsidRPr="00F350B6">
        <w:rPr>
          <w:rFonts w:ascii="Arial" w:eastAsia="Arial" w:hAnsi="Arial" w:cs="Arial"/>
          <w:sz w:val="16"/>
          <w:szCs w:val="16"/>
          <w:lang w:eastAsia="zh-CN"/>
        </w:rPr>
        <w:t>обеспечивает управление и распоряжение муниципальным имуществом в соответствии с решениями (порядком), принятыми Советом депутатов:</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 разрабатывает проект плана приватизации;</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 издает правовые акты  по вопросам владения, пользования и распоряжения муниципальным имуществом, в том числе:</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а) создания, приобретения, использования, аренды объектов муниципальной собственности или их отчуждения;</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 xml:space="preserve">б) создания, реорганизации, ликвидации муниципальных унитарных предприятий и муниципальных: </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в)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принимает в муниципальную собственность объекты государственной собственности и передает объекты муниципальной собственности в государственную собственность;</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определяет условия использования приватизированных или переданных в пользование объектов муниципальной собственности и контролирует их исполнение;</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создает, реорганизует и ликвидирует муниципальные предприятия и учреждения;</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формирует и использует казну;</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xml:space="preserve">- осуществляет </w:t>
      </w:r>
      <w:r w:rsidRPr="00F350B6">
        <w:rPr>
          <w:rFonts w:ascii="Arial" w:hAnsi="Arial" w:cs="Arial"/>
          <w:sz w:val="16"/>
          <w:szCs w:val="16"/>
          <w:lang w:eastAsia="zh-CN"/>
        </w:rPr>
        <w:t>списывание  имущества, составляющее казну:</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принимает решение об использовании земельных участков, находящихся в собственности Тесинского сельсовета;</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разрабатывает проекты правовых актов по вопросам управления и распоряжения муниципальным имуществом;</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xml:space="preserve">- осуществляет </w:t>
      </w:r>
      <w:proofErr w:type="gramStart"/>
      <w:r w:rsidRPr="00F350B6">
        <w:rPr>
          <w:rFonts w:ascii="Arial" w:hAnsi="Arial" w:cs="Arial"/>
          <w:sz w:val="16"/>
          <w:szCs w:val="16"/>
        </w:rPr>
        <w:t>контроль за</w:t>
      </w:r>
      <w:proofErr w:type="gramEnd"/>
      <w:r w:rsidRPr="00F350B6">
        <w:rPr>
          <w:rFonts w:ascii="Arial" w:hAnsi="Arial" w:cs="Arial"/>
          <w:sz w:val="16"/>
          <w:szCs w:val="16"/>
        </w:rPr>
        <w:t xml:space="preserve"> эффективностью использования муниципального имущества;</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осуществляет подготовку и оформление документов для проведения государственной регистрации права муниципальной собственности на объекты недвижимости и сделок с муниципальной собственностью, вещных и обязательственных прав;</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проводит приватизацию муниципального имущества, в порядке, установленном действующим законодательством;</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xml:space="preserve">- обеспечивает организацию работы представителей администрации </w:t>
      </w:r>
      <w:proofErr w:type="gramStart"/>
      <w:r w:rsidRPr="00F350B6">
        <w:rPr>
          <w:rFonts w:ascii="Arial" w:hAnsi="Arial" w:cs="Arial"/>
          <w:sz w:val="16"/>
          <w:szCs w:val="16"/>
        </w:rPr>
        <w:t>сельсовета</w:t>
      </w:r>
      <w:proofErr w:type="gramEnd"/>
      <w:r w:rsidRPr="00F350B6">
        <w:rPr>
          <w:rFonts w:ascii="Arial" w:hAnsi="Arial" w:cs="Arial"/>
          <w:sz w:val="16"/>
          <w:szCs w:val="16"/>
        </w:rPr>
        <w:t xml:space="preserve"> в органах управления созданных в процессе приватизации открытых акционерных обществ, пакеты акций которых находятся в муниципальной собственности, и осуществляет контроль за их деятельностью;</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выступает заказчиком при проведении работ по землеустройству, мониторингу, инвентаризации и межеванию муниципальных земель на территории сельсовета;</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выступает заказчиком при проведении технической инвентаризации объектов недвижимости на территории сельсовета в рамках  программы инвентаризации, осуществляет адресацию объектов;</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организует учет бесхозяйного движимого и недвижимого имущества;</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осуществляет оформление выморочного имущества в муниципальную собственность;</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организует инвентаризацию, учет муниципального движимого и недвижимого имущества;</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ведёт Реестр муниципальной собственности;</w:t>
      </w:r>
    </w:p>
    <w:p w:rsidR="00F350B6" w:rsidRPr="00F350B6" w:rsidRDefault="00F350B6" w:rsidP="00F350B6">
      <w:pPr>
        <w:widowControl w:val="0"/>
        <w:suppressAutoHyphens/>
        <w:spacing w:line="276" w:lineRule="auto"/>
        <w:jc w:val="both"/>
        <w:rPr>
          <w:rFonts w:ascii="Arial" w:hAnsi="Arial" w:cs="Arial"/>
          <w:sz w:val="16"/>
          <w:szCs w:val="16"/>
        </w:rPr>
      </w:pPr>
      <w:r w:rsidRPr="00F350B6">
        <w:rPr>
          <w:rFonts w:ascii="Arial" w:hAnsi="Arial" w:cs="Arial"/>
          <w:sz w:val="16"/>
          <w:szCs w:val="16"/>
        </w:rPr>
        <w:lastRenderedPageBreak/>
        <w:t xml:space="preserve">         - выполняет функции продавца муниципального имущества, объектов нежилого фонда, земельных участков;</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xml:space="preserve">- выступает арендодателем муниципального имущества, в том числе земельных участков, объектов нежилого фонда; </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обеспечивает в пределах переданных  полномочий судебную защиту прав  муниципального имущества;</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xml:space="preserve">- </w:t>
      </w:r>
      <w:r w:rsidRPr="00F350B6">
        <w:rPr>
          <w:rFonts w:ascii="Arial" w:eastAsia="Arial" w:hAnsi="Arial" w:cs="Arial"/>
          <w:sz w:val="16"/>
          <w:szCs w:val="16"/>
        </w:rPr>
        <w:t>определяет порядок принятия решений о создании, реорганизации и ликвидации муниципальных учреждений.</w:t>
      </w:r>
    </w:p>
    <w:p w:rsidR="00F350B6" w:rsidRPr="00F350B6" w:rsidRDefault="00F350B6" w:rsidP="00F350B6">
      <w:pPr>
        <w:widowControl w:val="0"/>
        <w:suppressAutoHyphens/>
        <w:spacing w:line="276" w:lineRule="auto"/>
        <w:ind w:firstLine="540"/>
        <w:jc w:val="both"/>
        <w:rPr>
          <w:rFonts w:ascii="Arial" w:hAnsi="Arial" w:cs="Arial"/>
          <w:sz w:val="16"/>
          <w:szCs w:val="16"/>
        </w:rPr>
      </w:pPr>
      <w:r w:rsidRPr="00F350B6">
        <w:rPr>
          <w:rFonts w:ascii="Arial" w:hAnsi="Arial" w:cs="Arial"/>
          <w:sz w:val="16"/>
          <w:szCs w:val="16"/>
        </w:rPr>
        <w:t>- осуществляет иные полномочия в соответствии с действующим законодательством и Уставом  Тесинского сельсовета Минусинского района Красноярского края</w:t>
      </w:r>
      <w:proofErr w:type="gramStart"/>
      <w:r w:rsidRPr="00F350B6">
        <w:rPr>
          <w:rFonts w:ascii="Arial" w:hAnsi="Arial" w:cs="Arial"/>
          <w:sz w:val="16"/>
          <w:szCs w:val="16"/>
        </w:rPr>
        <w:t>.»</w:t>
      </w:r>
      <w:proofErr w:type="gramEnd"/>
    </w:p>
    <w:p w:rsidR="00F350B6" w:rsidRPr="00F350B6" w:rsidRDefault="00F350B6" w:rsidP="00F350B6">
      <w:pPr>
        <w:widowControl w:val="0"/>
        <w:suppressAutoHyphens/>
        <w:spacing w:line="276" w:lineRule="auto"/>
        <w:ind w:firstLine="540"/>
        <w:jc w:val="both"/>
        <w:rPr>
          <w:rFonts w:ascii="Arial" w:eastAsiaTheme="minorHAnsi" w:hAnsi="Arial" w:cs="Arial"/>
          <w:color w:val="000000"/>
          <w:sz w:val="16"/>
          <w:szCs w:val="16"/>
          <w:lang w:eastAsia="en-US" w:bidi="ru-RU"/>
        </w:rPr>
      </w:pPr>
      <w:r w:rsidRPr="00F350B6">
        <w:rPr>
          <w:rFonts w:ascii="Arial" w:hAnsi="Arial" w:cs="Arial"/>
          <w:sz w:val="16"/>
          <w:szCs w:val="16"/>
        </w:rPr>
        <w:t>1.3.</w:t>
      </w:r>
      <w:r w:rsidRPr="00F350B6">
        <w:rPr>
          <w:rFonts w:ascii="Arial" w:eastAsiaTheme="minorHAnsi" w:hAnsi="Arial" w:cs="Arial"/>
          <w:sz w:val="16"/>
          <w:szCs w:val="16"/>
          <w:lang w:eastAsia="en-US"/>
        </w:rPr>
        <w:t>. Пункт 5.1.6. раздела 5 читать в следующей редакции:</w:t>
      </w:r>
    </w:p>
    <w:p w:rsidR="00F350B6" w:rsidRPr="00F350B6" w:rsidRDefault="00F350B6" w:rsidP="00F350B6">
      <w:pPr>
        <w:shd w:val="clear" w:color="auto" w:fill="FFFFFF"/>
        <w:spacing w:line="276" w:lineRule="auto"/>
        <w:jc w:val="both"/>
        <w:rPr>
          <w:rFonts w:ascii="Arial" w:hAnsi="Arial" w:cs="Arial"/>
          <w:sz w:val="16"/>
          <w:szCs w:val="16"/>
        </w:rPr>
      </w:pPr>
      <w:r w:rsidRPr="00F350B6">
        <w:rPr>
          <w:rFonts w:ascii="Arial" w:hAnsi="Arial" w:cs="Arial"/>
          <w:color w:val="22272F"/>
          <w:sz w:val="16"/>
          <w:szCs w:val="16"/>
        </w:rPr>
        <w:t xml:space="preserve">      </w:t>
      </w:r>
      <w:r w:rsidRPr="00F350B6">
        <w:rPr>
          <w:rFonts w:ascii="Arial" w:hAnsi="Arial" w:cs="Arial"/>
          <w:sz w:val="16"/>
          <w:szCs w:val="16"/>
        </w:rPr>
        <w:t xml:space="preserve">«5.1.6.  </w:t>
      </w:r>
      <w:proofErr w:type="gramStart"/>
      <w:r w:rsidRPr="00F350B6">
        <w:rPr>
          <w:rFonts w:ascii="Arial" w:hAnsi="Arial" w:cs="Arial"/>
          <w:sz w:val="16"/>
          <w:szCs w:val="16"/>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Pr="00F350B6">
        <w:rPr>
          <w:rFonts w:ascii="Arial" w:hAnsi="Arial" w:cs="Arial"/>
          <w:sz w:val="16"/>
          <w:szCs w:val="16"/>
        </w:rPr>
        <w:t xml:space="preserve"> основаниям оно поступило в оперативное управление бюджетного учреждения и за </w:t>
      </w:r>
      <w:proofErr w:type="gramStart"/>
      <w:r w:rsidRPr="00F350B6">
        <w:rPr>
          <w:rFonts w:ascii="Arial" w:hAnsi="Arial" w:cs="Arial"/>
          <w:sz w:val="16"/>
          <w:szCs w:val="16"/>
        </w:rPr>
        <w:t>счет</w:t>
      </w:r>
      <w:proofErr w:type="gramEnd"/>
      <w:r w:rsidRPr="00F350B6">
        <w:rPr>
          <w:rFonts w:ascii="Arial" w:hAnsi="Arial" w:cs="Arial"/>
          <w:sz w:val="16"/>
          <w:szCs w:val="16"/>
        </w:rPr>
        <w:t xml:space="preserve"> каких средств оно приобретено.</w:t>
      </w:r>
    </w:p>
    <w:p w:rsidR="00F350B6" w:rsidRPr="00F350B6" w:rsidRDefault="00F350B6" w:rsidP="00F350B6">
      <w:pPr>
        <w:shd w:val="clear" w:color="auto" w:fill="FFFFFF"/>
        <w:spacing w:line="276" w:lineRule="auto"/>
        <w:ind w:firstLine="709"/>
        <w:jc w:val="both"/>
        <w:rPr>
          <w:rFonts w:ascii="Arial" w:hAnsi="Arial" w:cs="Arial"/>
          <w:sz w:val="16"/>
          <w:szCs w:val="16"/>
        </w:rPr>
      </w:pPr>
      <w:r w:rsidRPr="00F350B6">
        <w:rPr>
          <w:rFonts w:ascii="Arial" w:hAnsi="Arial" w:cs="Arial"/>
          <w:sz w:val="16"/>
          <w:szCs w:val="16"/>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r:id="rId6" w:anchor="/document/10164072/entry/123025" w:history="1">
        <w:r w:rsidRPr="00F350B6">
          <w:rPr>
            <w:rFonts w:ascii="Arial" w:hAnsi="Arial" w:cs="Arial"/>
            <w:sz w:val="16"/>
            <w:szCs w:val="16"/>
          </w:rPr>
          <w:t>абзацем первым</w:t>
        </w:r>
      </w:hyperlink>
      <w:r w:rsidRPr="00F350B6">
        <w:rPr>
          <w:rFonts w:ascii="Arial" w:hAnsi="Arial" w:cs="Arial"/>
          <w:sz w:val="16"/>
          <w:szCs w:val="16"/>
        </w:rPr>
        <w:t> настоящего пункта может быть обращено взыскание, субсидиарную ответственность несет собственник имущества бюджетного учреждения.</w:t>
      </w:r>
    </w:p>
    <w:p w:rsidR="00F350B6" w:rsidRPr="00F350B6" w:rsidRDefault="00F350B6" w:rsidP="00F350B6">
      <w:pPr>
        <w:shd w:val="clear" w:color="auto" w:fill="FFFFFF"/>
        <w:spacing w:line="276" w:lineRule="auto"/>
        <w:ind w:firstLine="709"/>
        <w:jc w:val="both"/>
        <w:rPr>
          <w:rFonts w:ascii="Arial" w:hAnsi="Arial" w:cs="Arial"/>
          <w:sz w:val="16"/>
          <w:szCs w:val="16"/>
        </w:rPr>
      </w:pPr>
      <w:r w:rsidRPr="00F350B6">
        <w:rPr>
          <w:rFonts w:ascii="Arial" w:hAnsi="Arial" w:cs="Arial"/>
          <w:sz w:val="16"/>
          <w:szCs w:val="16"/>
        </w:rPr>
        <w:t>В случае ликвидации бюджетного учреждения при недостаточности имущества бюджетного учреждения, на которое в соответствии с </w:t>
      </w:r>
      <w:hyperlink r:id="rId7" w:anchor="/document/10164072/entry/123025" w:history="1">
        <w:r w:rsidRPr="00F350B6">
          <w:rPr>
            <w:rFonts w:ascii="Arial" w:hAnsi="Arial" w:cs="Arial"/>
            <w:sz w:val="16"/>
            <w:szCs w:val="16"/>
          </w:rPr>
          <w:t>абзацем первым</w:t>
        </w:r>
      </w:hyperlink>
      <w:r w:rsidRPr="00F350B6">
        <w:rPr>
          <w:rFonts w:ascii="Arial" w:hAnsi="Arial" w:cs="Arial"/>
          <w:sz w:val="16"/>
          <w:szCs w:val="16"/>
        </w:rPr>
        <w:t>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F350B6" w:rsidRPr="00F350B6" w:rsidRDefault="00F350B6" w:rsidP="00F350B6">
      <w:pPr>
        <w:shd w:val="clear" w:color="auto" w:fill="FFFFFF"/>
        <w:spacing w:line="276" w:lineRule="auto"/>
        <w:ind w:firstLine="709"/>
        <w:jc w:val="both"/>
        <w:rPr>
          <w:rFonts w:ascii="Arial" w:hAnsi="Arial" w:cs="Arial"/>
          <w:sz w:val="16"/>
          <w:szCs w:val="16"/>
        </w:rPr>
      </w:pPr>
      <w:r w:rsidRPr="00F350B6">
        <w:rPr>
          <w:rFonts w:ascii="Arial" w:hAnsi="Arial" w:cs="Arial"/>
          <w:sz w:val="16"/>
          <w:szCs w:val="16"/>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F350B6" w:rsidRPr="00F350B6" w:rsidRDefault="00F350B6" w:rsidP="00F350B6">
      <w:pPr>
        <w:shd w:val="clear" w:color="auto" w:fill="FFFFFF"/>
        <w:spacing w:line="276" w:lineRule="auto"/>
        <w:ind w:firstLine="709"/>
        <w:jc w:val="both"/>
        <w:rPr>
          <w:rFonts w:ascii="Arial" w:hAnsi="Arial" w:cs="Arial"/>
          <w:sz w:val="16"/>
          <w:szCs w:val="16"/>
        </w:rPr>
      </w:pPr>
      <w:r w:rsidRPr="00F350B6">
        <w:rPr>
          <w:rFonts w:ascii="Arial" w:hAnsi="Arial" w:cs="Arial"/>
          <w:sz w:val="16"/>
          <w:szCs w:val="16"/>
        </w:rPr>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r:id="rId8" w:anchor="/document/10164072/entry/123026" w:history="1">
        <w:r w:rsidRPr="00F350B6">
          <w:rPr>
            <w:rFonts w:ascii="Arial" w:hAnsi="Arial" w:cs="Arial"/>
            <w:sz w:val="16"/>
            <w:szCs w:val="16"/>
          </w:rPr>
          <w:t>абзацем первым</w:t>
        </w:r>
      </w:hyperlink>
      <w:r w:rsidRPr="00F350B6">
        <w:rPr>
          <w:rFonts w:ascii="Arial" w:hAnsi="Arial" w:cs="Arial"/>
          <w:sz w:val="16"/>
          <w:szCs w:val="16"/>
        </w:rPr>
        <w:t> настоящего пункта может быть обращено взыскание, субсидиарную ответственность несет собственник имущества автономного учреждения.</w:t>
      </w:r>
    </w:p>
    <w:p w:rsidR="00F350B6" w:rsidRPr="00F350B6" w:rsidRDefault="00F350B6" w:rsidP="00F350B6">
      <w:pPr>
        <w:shd w:val="clear" w:color="auto" w:fill="FFFFFF"/>
        <w:spacing w:line="276" w:lineRule="auto"/>
        <w:ind w:firstLine="709"/>
        <w:jc w:val="both"/>
        <w:rPr>
          <w:rFonts w:ascii="Arial" w:hAnsi="Arial" w:cs="Arial"/>
          <w:sz w:val="16"/>
          <w:szCs w:val="16"/>
        </w:rPr>
      </w:pPr>
      <w:r w:rsidRPr="00F350B6">
        <w:rPr>
          <w:rFonts w:ascii="Arial" w:hAnsi="Arial" w:cs="Arial"/>
          <w:sz w:val="16"/>
          <w:szCs w:val="16"/>
        </w:rPr>
        <w:t>В случае ликвидации автономного учреждения при недостаточности имущества автономного учреждения, на которое в соответствии с </w:t>
      </w:r>
      <w:hyperlink r:id="rId9" w:anchor="/document/10164072/entry/123026" w:history="1">
        <w:r w:rsidRPr="00F350B6">
          <w:rPr>
            <w:rFonts w:ascii="Arial" w:hAnsi="Arial" w:cs="Arial"/>
            <w:sz w:val="16"/>
            <w:szCs w:val="16"/>
          </w:rPr>
          <w:t>абзацем первым</w:t>
        </w:r>
      </w:hyperlink>
      <w:r w:rsidRPr="00F350B6">
        <w:rPr>
          <w:rFonts w:ascii="Arial" w:hAnsi="Arial" w:cs="Arial"/>
          <w:sz w:val="16"/>
          <w:szCs w:val="16"/>
        </w:rPr>
        <w:t>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F350B6" w:rsidRPr="00F350B6" w:rsidRDefault="00F350B6" w:rsidP="00F350B6">
      <w:pPr>
        <w:shd w:val="clear" w:color="auto" w:fill="FFFFFF"/>
        <w:spacing w:line="276" w:lineRule="auto"/>
        <w:ind w:firstLine="709"/>
        <w:jc w:val="both"/>
        <w:rPr>
          <w:rFonts w:ascii="Arial" w:hAnsi="Arial" w:cs="Arial"/>
          <w:sz w:val="16"/>
          <w:szCs w:val="16"/>
        </w:rPr>
      </w:pPr>
      <w:r w:rsidRPr="00F350B6">
        <w:rPr>
          <w:rFonts w:ascii="Arial" w:hAnsi="Arial" w:cs="Arial"/>
          <w:sz w:val="16"/>
          <w:szCs w:val="16"/>
        </w:rPr>
        <w:t>Ежегодно автономное учреждение обязано опубликовывать отчеты о своей деятельности и об использовании закрепленного за ним имущества</w:t>
      </w:r>
      <w:proofErr w:type="gramStart"/>
      <w:r w:rsidRPr="00F350B6">
        <w:rPr>
          <w:rFonts w:ascii="Arial" w:hAnsi="Arial" w:cs="Arial"/>
          <w:sz w:val="16"/>
          <w:szCs w:val="16"/>
        </w:rPr>
        <w:t>.»</w:t>
      </w:r>
      <w:proofErr w:type="gramEnd"/>
    </w:p>
    <w:p w:rsidR="00F350B6" w:rsidRPr="00F350B6" w:rsidRDefault="00F350B6" w:rsidP="00F350B6">
      <w:pPr>
        <w:widowControl w:val="0"/>
        <w:spacing w:line="276" w:lineRule="auto"/>
        <w:ind w:firstLine="580"/>
        <w:contextualSpacing/>
        <w:jc w:val="both"/>
        <w:rPr>
          <w:rFonts w:ascii="Arial" w:eastAsiaTheme="minorHAnsi" w:hAnsi="Arial" w:cs="Arial"/>
          <w:sz w:val="16"/>
          <w:szCs w:val="16"/>
          <w:lang w:eastAsia="en-US"/>
        </w:rPr>
      </w:pPr>
      <w:r w:rsidRPr="00F350B6">
        <w:rPr>
          <w:rFonts w:ascii="Arial" w:eastAsiaTheme="minorHAnsi" w:hAnsi="Arial" w:cs="Arial"/>
          <w:sz w:val="16"/>
          <w:szCs w:val="16"/>
          <w:lang w:eastAsia="en-US"/>
        </w:rPr>
        <w:t>1.4. Пункт 8.2 раздела 8 читать в следующей редакции:</w:t>
      </w:r>
    </w:p>
    <w:p w:rsidR="00F350B6" w:rsidRPr="00F350B6" w:rsidRDefault="00F350B6" w:rsidP="00F350B6">
      <w:pPr>
        <w:spacing w:after="200" w:line="276" w:lineRule="auto"/>
        <w:ind w:firstLine="709"/>
        <w:contextualSpacing/>
        <w:rPr>
          <w:rFonts w:ascii="Arial" w:hAnsi="Arial" w:cs="Arial"/>
          <w:sz w:val="16"/>
          <w:szCs w:val="16"/>
        </w:rPr>
      </w:pPr>
      <w:r w:rsidRPr="00F350B6">
        <w:rPr>
          <w:rFonts w:ascii="Arial" w:hAnsi="Arial" w:cs="Arial"/>
          <w:sz w:val="16"/>
          <w:szCs w:val="16"/>
        </w:rPr>
        <w:t xml:space="preserve"> «8.2. Приобретение права муниципальной собственности на бесхозяйное имущество, расположенное на территории Тесинского сельсовета Минусинского района».</w:t>
      </w:r>
    </w:p>
    <w:p w:rsidR="00F350B6" w:rsidRPr="00F350B6" w:rsidRDefault="00F350B6" w:rsidP="00F350B6">
      <w:pPr>
        <w:spacing w:after="200" w:line="276" w:lineRule="auto"/>
        <w:ind w:firstLine="709"/>
        <w:contextualSpacing/>
        <w:rPr>
          <w:rFonts w:ascii="Arial" w:hAnsi="Arial" w:cs="Arial"/>
          <w:sz w:val="16"/>
          <w:szCs w:val="16"/>
        </w:rPr>
      </w:pPr>
      <w:r w:rsidRPr="00F350B6">
        <w:rPr>
          <w:rFonts w:ascii="Arial" w:hAnsi="Arial" w:cs="Arial"/>
          <w:sz w:val="16"/>
          <w:szCs w:val="16"/>
        </w:rPr>
        <w:t xml:space="preserve">1.5. </w:t>
      </w:r>
      <w:r w:rsidRPr="00F350B6">
        <w:rPr>
          <w:rFonts w:ascii="Arial" w:eastAsiaTheme="minorHAnsi" w:hAnsi="Arial" w:cs="Arial"/>
          <w:sz w:val="16"/>
          <w:szCs w:val="16"/>
          <w:lang w:eastAsia="en-US"/>
        </w:rPr>
        <w:t>Дополнить разделом 10 .следующего содержания:</w:t>
      </w:r>
    </w:p>
    <w:p w:rsidR="00F350B6" w:rsidRPr="00F350B6" w:rsidRDefault="00F350B6" w:rsidP="00F350B6">
      <w:pPr>
        <w:suppressAutoHyphens/>
        <w:spacing w:line="276" w:lineRule="auto"/>
        <w:contextualSpacing/>
        <w:jc w:val="both"/>
        <w:rPr>
          <w:rFonts w:ascii="Arial" w:hAnsi="Arial" w:cs="Arial"/>
          <w:sz w:val="16"/>
          <w:szCs w:val="16"/>
          <w:lang w:eastAsia="zh-CN"/>
        </w:rPr>
      </w:pPr>
      <w:r w:rsidRPr="00F350B6">
        <w:rPr>
          <w:rFonts w:ascii="Arial" w:hAnsi="Arial" w:cs="Arial"/>
          <w:sz w:val="16"/>
          <w:szCs w:val="16"/>
          <w:lang w:eastAsia="zh-CN"/>
        </w:rPr>
        <w:t xml:space="preserve"> «</w:t>
      </w:r>
      <w:r w:rsidRPr="00F350B6">
        <w:rPr>
          <w:rFonts w:ascii="Arial" w:hAnsi="Arial" w:cs="Arial"/>
          <w:b/>
          <w:sz w:val="16"/>
          <w:szCs w:val="16"/>
          <w:lang w:eastAsia="zh-CN"/>
        </w:rPr>
        <w:t xml:space="preserve">10.  </w:t>
      </w:r>
      <w:r w:rsidRPr="00F350B6">
        <w:rPr>
          <w:rFonts w:ascii="Arial" w:hAnsi="Arial" w:cs="Arial"/>
          <w:b/>
          <w:bCs/>
          <w:sz w:val="16"/>
          <w:szCs w:val="16"/>
          <w:lang w:eastAsia="zh-CN"/>
        </w:rPr>
        <w:t>Порядок управления и распоряжения муниципальной казной.</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 xml:space="preserve"> 10.1. Имущество, составляющее муниципальную казну.</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 Тесинского сельсовета.</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 xml:space="preserve">10.2  Основания отнесения имущества к муниципальной казне. </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Основанием отнесения объектов муниципального имущества к казне являются:</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F350B6" w:rsidRPr="00F350B6" w:rsidRDefault="00F350B6" w:rsidP="00F350B6">
      <w:pPr>
        <w:suppressAutoHyphens/>
        <w:spacing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t>-создание имущества за счет средств местного бюджета;</w:t>
      </w:r>
    </w:p>
    <w:p w:rsidR="00F350B6" w:rsidRPr="00F350B6" w:rsidRDefault="00F350B6" w:rsidP="00F350B6">
      <w:pPr>
        <w:suppressAutoHyphens/>
        <w:spacing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t>-иные основания, предусмотренные действующим законодательством.</w:t>
      </w:r>
    </w:p>
    <w:p w:rsidR="00F350B6" w:rsidRPr="00F350B6" w:rsidRDefault="00F350B6" w:rsidP="00F350B6">
      <w:pPr>
        <w:suppressAutoHyphens/>
        <w:spacing w:before="240" w:after="120" w:line="276" w:lineRule="auto"/>
        <w:ind w:firstLine="567"/>
        <w:contextualSpacing/>
        <w:jc w:val="both"/>
        <w:rPr>
          <w:rFonts w:ascii="Arial" w:hAnsi="Arial" w:cs="Arial"/>
          <w:sz w:val="16"/>
          <w:szCs w:val="16"/>
          <w:lang w:eastAsia="zh-CN"/>
        </w:rPr>
      </w:pPr>
      <w:r w:rsidRPr="00F350B6">
        <w:rPr>
          <w:rFonts w:ascii="Arial" w:hAnsi="Arial" w:cs="Arial"/>
          <w:sz w:val="16"/>
          <w:szCs w:val="16"/>
          <w:lang w:eastAsia="zh-CN"/>
        </w:rPr>
        <w:t>10.3. Управление и распоряжение имуществом, составляющим муниципальную казну</w:t>
      </w:r>
    </w:p>
    <w:p w:rsidR="00F350B6" w:rsidRPr="00F350B6" w:rsidRDefault="00F350B6" w:rsidP="00F350B6">
      <w:pPr>
        <w:suppressAutoHyphens/>
        <w:spacing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t>Целями управления и распоряжения имуществом казны являются:</w:t>
      </w:r>
    </w:p>
    <w:p w:rsidR="00F350B6" w:rsidRPr="00F350B6" w:rsidRDefault="00F350B6" w:rsidP="00F350B6">
      <w:pPr>
        <w:suppressAutoHyphens/>
        <w:spacing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t>-содействие ее сохранению и воспроизводству;</w:t>
      </w:r>
    </w:p>
    <w:p w:rsidR="00F350B6" w:rsidRPr="00F350B6" w:rsidRDefault="00F350B6" w:rsidP="00F350B6">
      <w:pPr>
        <w:suppressAutoHyphens/>
        <w:spacing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t>-получение доходов в бюджет муниципального образования от ее использования;</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-обеспечение обязательств муниципального образования;</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-обеспечение общественных потребностей населения муниципального образования;</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-привлечение инвестиций и стимулирование предпринимательской активности на территории муниципального образования.</w:t>
      </w:r>
    </w:p>
    <w:p w:rsidR="00F350B6" w:rsidRPr="00F350B6" w:rsidRDefault="00F350B6" w:rsidP="00F350B6">
      <w:pPr>
        <w:suppressAutoHyphens/>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 xml:space="preserve">10.4. </w:t>
      </w:r>
      <w:proofErr w:type="gramStart"/>
      <w:r w:rsidRPr="00F350B6">
        <w:rPr>
          <w:rFonts w:ascii="Arial" w:hAnsi="Arial" w:cs="Arial"/>
          <w:sz w:val="16"/>
          <w:szCs w:val="16"/>
          <w:lang w:eastAsia="zh-CN"/>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F350B6" w:rsidRPr="00F350B6" w:rsidRDefault="00F350B6" w:rsidP="00F350B6">
      <w:pPr>
        <w:spacing w:line="276" w:lineRule="auto"/>
        <w:ind w:firstLine="709"/>
        <w:contextualSpacing/>
        <w:jc w:val="both"/>
        <w:rPr>
          <w:rFonts w:ascii="Arial" w:eastAsiaTheme="minorHAnsi" w:hAnsi="Arial" w:cs="Arial"/>
          <w:sz w:val="16"/>
          <w:szCs w:val="16"/>
          <w:lang w:eastAsia="en-US"/>
        </w:rPr>
      </w:pPr>
      <w:r w:rsidRPr="00F350B6">
        <w:rPr>
          <w:rFonts w:ascii="Arial" w:hAnsi="Arial" w:cs="Arial"/>
          <w:sz w:val="16"/>
          <w:szCs w:val="16"/>
        </w:rPr>
        <w:t xml:space="preserve">1.6. </w:t>
      </w:r>
      <w:r w:rsidRPr="00F350B6">
        <w:rPr>
          <w:rFonts w:ascii="Arial" w:eastAsiaTheme="minorHAnsi" w:hAnsi="Arial" w:cs="Arial"/>
          <w:sz w:val="16"/>
          <w:szCs w:val="16"/>
          <w:lang w:eastAsia="en-US"/>
        </w:rPr>
        <w:t>Дополнить разделом 11 следующего содержания:</w:t>
      </w:r>
    </w:p>
    <w:p w:rsidR="00F350B6" w:rsidRPr="00F350B6" w:rsidRDefault="00F350B6" w:rsidP="00F350B6">
      <w:pPr>
        <w:suppressAutoHyphens/>
        <w:spacing w:before="240" w:after="120"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t>«</w:t>
      </w:r>
      <w:r w:rsidRPr="00F350B6">
        <w:rPr>
          <w:rFonts w:ascii="Arial" w:hAnsi="Arial" w:cs="Arial"/>
          <w:b/>
          <w:sz w:val="16"/>
          <w:szCs w:val="16"/>
          <w:lang w:eastAsia="zh-CN"/>
        </w:rPr>
        <w:t>11. Исключение имущества из казны</w:t>
      </w:r>
    </w:p>
    <w:p w:rsidR="00F350B6" w:rsidRPr="00F350B6" w:rsidRDefault="00F350B6" w:rsidP="00F350B6">
      <w:pPr>
        <w:suppressAutoHyphens/>
        <w:spacing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t>Исключение имущества из казны муниципального образования осуществляется на основании постановления администрации Тесинского сельсовета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roofErr w:type="gramStart"/>
      <w:r w:rsidRPr="00F350B6">
        <w:rPr>
          <w:rFonts w:ascii="Arial" w:hAnsi="Arial" w:cs="Arial"/>
          <w:sz w:val="16"/>
          <w:szCs w:val="16"/>
          <w:lang w:eastAsia="zh-CN"/>
        </w:rPr>
        <w:t>.»</w:t>
      </w:r>
      <w:proofErr w:type="gramEnd"/>
    </w:p>
    <w:p w:rsidR="00F350B6" w:rsidRPr="00F350B6" w:rsidRDefault="00F350B6" w:rsidP="00F350B6">
      <w:pPr>
        <w:spacing w:line="276" w:lineRule="auto"/>
        <w:ind w:firstLine="709"/>
        <w:contextualSpacing/>
        <w:jc w:val="both"/>
        <w:rPr>
          <w:rFonts w:ascii="Arial" w:eastAsiaTheme="minorHAnsi" w:hAnsi="Arial" w:cs="Arial"/>
          <w:sz w:val="16"/>
          <w:szCs w:val="16"/>
          <w:lang w:eastAsia="en-US"/>
        </w:rPr>
      </w:pPr>
      <w:r w:rsidRPr="00F350B6">
        <w:rPr>
          <w:rFonts w:ascii="Arial" w:hAnsi="Arial" w:cs="Arial"/>
          <w:sz w:val="16"/>
          <w:szCs w:val="16"/>
        </w:rPr>
        <w:t xml:space="preserve">1.7. </w:t>
      </w:r>
      <w:r w:rsidRPr="00F350B6">
        <w:rPr>
          <w:rFonts w:ascii="Arial" w:eastAsiaTheme="minorHAnsi" w:hAnsi="Arial" w:cs="Arial"/>
          <w:sz w:val="16"/>
          <w:szCs w:val="16"/>
          <w:lang w:eastAsia="en-US"/>
        </w:rPr>
        <w:t>Дополнить разделом 12 следующего содержания:</w:t>
      </w:r>
    </w:p>
    <w:p w:rsidR="00F350B6" w:rsidRPr="00F350B6" w:rsidRDefault="00F350B6" w:rsidP="00F350B6">
      <w:pPr>
        <w:suppressAutoHyphens/>
        <w:spacing w:before="240" w:after="120" w:line="276" w:lineRule="auto"/>
        <w:ind w:firstLine="709"/>
        <w:contextualSpacing/>
        <w:rPr>
          <w:rFonts w:ascii="Arial" w:hAnsi="Arial" w:cs="Arial"/>
          <w:sz w:val="16"/>
          <w:szCs w:val="16"/>
          <w:lang w:eastAsia="zh-CN"/>
        </w:rPr>
      </w:pPr>
      <w:r w:rsidRPr="00F350B6">
        <w:rPr>
          <w:rFonts w:ascii="Arial" w:hAnsi="Arial" w:cs="Arial"/>
          <w:b/>
          <w:sz w:val="16"/>
          <w:szCs w:val="16"/>
          <w:lang w:eastAsia="zh-CN"/>
        </w:rPr>
        <w:t>«12. Порядок списания муниципального имущества</w:t>
      </w:r>
    </w:p>
    <w:p w:rsidR="00F350B6" w:rsidRPr="00F350B6" w:rsidRDefault="00F350B6" w:rsidP="00F350B6">
      <w:pPr>
        <w:suppressAutoHyphens/>
        <w:spacing w:before="240" w:after="120"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lastRenderedPageBreak/>
        <w:t>12.1. Основания и порядок списания муниципального имущества</w:t>
      </w:r>
    </w:p>
    <w:p w:rsidR="00F350B6" w:rsidRPr="00F350B6" w:rsidRDefault="00F350B6" w:rsidP="00F350B6">
      <w:pPr>
        <w:suppressAutoHyphens/>
        <w:spacing w:line="276" w:lineRule="auto"/>
        <w:ind w:firstLine="709"/>
        <w:contextualSpacing/>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 xml:space="preserve">12.1.1. Движимое и недвижимое муниципальное </w:t>
      </w:r>
      <w:proofErr w:type="gramStart"/>
      <w:r w:rsidRPr="00F350B6">
        <w:rPr>
          <w:rFonts w:ascii="Arial" w:eastAsia="Arial Unicode MS" w:hAnsi="Arial" w:cs="Arial"/>
          <w:color w:val="000000"/>
          <w:sz w:val="16"/>
          <w:szCs w:val="16"/>
          <w:lang w:eastAsia="zh-CN"/>
        </w:rPr>
        <w:t>имущество</w:t>
      </w:r>
      <w:proofErr w:type="gramEnd"/>
      <w:r w:rsidRPr="00F350B6">
        <w:rPr>
          <w:rFonts w:ascii="Arial" w:eastAsia="Arial Unicode MS" w:hAnsi="Arial" w:cs="Arial"/>
          <w:color w:val="000000"/>
          <w:sz w:val="16"/>
          <w:szCs w:val="16"/>
          <w:lang w:eastAsia="zh-CN"/>
        </w:rPr>
        <w:t xml:space="preserve">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находящееся в казне, может быть списано с их баланса по следующим основаниям:</w:t>
      </w:r>
    </w:p>
    <w:p w:rsidR="00F350B6" w:rsidRPr="00F350B6" w:rsidRDefault="00F350B6" w:rsidP="00F350B6">
      <w:pPr>
        <w:suppressAutoHyphens/>
        <w:spacing w:line="276" w:lineRule="auto"/>
        <w:ind w:firstLine="709"/>
        <w:contextualSpacing/>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 xml:space="preserve">а) </w:t>
      </w:r>
      <w:proofErr w:type="gramStart"/>
      <w:r w:rsidRPr="00F350B6">
        <w:rPr>
          <w:rFonts w:ascii="Arial" w:eastAsia="Arial Unicode MS" w:hAnsi="Arial" w:cs="Arial"/>
          <w:color w:val="000000"/>
          <w:sz w:val="16"/>
          <w:szCs w:val="16"/>
          <w:lang w:eastAsia="zh-CN"/>
        </w:rPr>
        <w:t>пришедшее</w:t>
      </w:r>
      <w:proofErr w:type="gramEnd"/>
      <w:r w:rsidRPr="00F350B6">
        <w:rPr>
          <w:rFonts w:ascii="Arial" w:eastAsia="Arial Unicode MS" w:hAnsi="Arial" w:cs="Arial"/>
          <w:color w:val="000000"/>
          <w:sz w:val="16"/>
          <w:szCs w:val="16"/>
          <w:lang w:eastAsia="zh-CN"/>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F350B6" w:rsidRPr="00F350B6" w:rsidRDefault="00F350B6" w:rsidP="00F350B6">
      <w:pPr>
        <w:suppressAutoHyphens/>
        <w:spacing w:line="276" w:lineRule="auto"/>
        <w:ind w:firstLine="709"/>
        <w:contextualSpacing/>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б) морально устаревшее.</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12.1.2. Списание основных сре</w:t>
      </w:r>
      <w:proofErr w:type="gramStart"/>
      <w:r w:rsidRPr="00F350B6">
        <w:rPr>
          <w:rFonts w:ascii="Arial" w:eastAsia="Arial Unicode MS" w:hAnsi="Arial" w:cs="Arial"/>
          <w:color w:val="000000"/>
          <w:sz w:val="16"/>
          <w:szCs w:val="16"/>
          <w:lang w:eastAsia="zh-CN"/>
        </w:rPr>
        <w:t>дств пр</w:t>
      </w:r>
      <w:proofErr w:type="gramEnd"/>
      <w:r w:rsidRPr="00F350B6">
        <w:rPr>
          <w:rFonts w:ascii="Arial" w:eastAsia="Arial Unicode MS" w:hAnsi="Arial" w:cs="Arial"/>
          <w:color w:val="000000"/>
          <w:sz w:val="16"/>
          <w:szCs w:val="16"/>
          <w:lang w:eastAsia="zh-CN"/>
        </w:rPr>
        <w:t>оизводится в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F350B6" w:rsidRPr="00F350B6" w:rsidRDefault="00F350B6" w:rsidP="00F350B6">
      <w:pPr>
        <w:suppressAutoHyphens/>
        <w:spacing w:line="276" w:lineRule="auto"/>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 xml:space="preserve">          12.1.3. Объекты недвижимого имущества могут быть списаны с баланса предприятия только с согласия администрации сельсовета.</w:t>
      </w:r>
    </w:p>
    <w:p w:rsidR="00F350B6" w:rsidRPr="00F350B6" w:rsidRDefault="00F350B6" w:rsidP="00F350B6">
      <w:pPr>
        <w:suppressAutoHyphens/>
        <w:spacing w:line="276" w:lineRule="auto"/>
        <w:ind w:firstLine="709"/>
        <w:contextualSpacing/>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12.1.4. Предприятия и учреждения могут осуществлять списание имущества, закрепленного за ними на праве оперативного управления, с согласия администрации сельсовета.</w:t>
      </w:r>
    </w:p>
    <w:p w:rsidR="00F350B6" w:rsidRPr="00F350B6" w:rsidRDefault="00F350B6" w:rsidP="00F350B6">
      <w:pPr>
        <w:suppressAutoHyphens/>
        <w:spacing w:before="240" w:after="120"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t>12.2. Комиссия по списанию основных средств</w:t>
      </w:r>
    </w:p>
    <w:p w:rsidR="00F350B6" w:rsidRPr="00F350B6" w:rsidRDefault="00F350B6" w:rsidP="00F350B6">
      <w:pPr>
        <w:suppressAutoHyphens/>
        <w:spacing w:line="276" w:lineRule="auto"/>
        <w:ind w:firstLine="709"/>
        <w:contextualSpacing/>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12.2.1. Для определения непригодности основных средств к их дальнейшему использованию создается постоянно действующая комиссия по списанию основных средств.</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12.2.2. При списании недвижимого имущества в предприятиях и учреждениях  в состав комиссий включаются дополнительно представители администрации  сельсовета .</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12.2.3. Комиссия по списанию основных средств:</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 xml:space="preserve">а)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б) устанавливает конкретные причины списания объекта;</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в)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г)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д)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 xml:space="preserve">е) осуществляет </w:t>
      </w:r>
      <w:proofErr w:type="gramStart"/>
      <w:r w:rsidRPr="00F350B6">
        <w:rPr>
          <w:rFonts w:ascii="Arial" w:eastAsia="Arial Unicode MS" w:hAnsi="Arial" w:cs="Arial"/>
          <w:color w:val="000000"/>
          <w:sz w:val="16"/>
          <w:szCs w:val="16"/>
          <w:lang w:eastAsia="zh-CN"/>
        </w:rPr>
        <w:t>контроль за</w:t>
      </w:r>
      <w:proofErr w:type="gramEnd"/>
      <w:r w:rsidRPr="00F350B6">
        <w:rPr>
          <w:rFonts w:ascii="Arial" w:eastAsia="Arial Unicode MS" w:hAnsi="Arial" w:cs="Arial"/>
          <w:color w:val="000000"/>
          <w:sz w:val="16"/>
          <w:szCs w:val="16"/>
          <w:lang w:eastAsia="zh-CN"/>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F350B6" w:rsidRPr="00F350B6" w:rsidRDefault="00F350B6" w:rsidP="00F350B6">
      <w:pPr>
        <w:suppressAutoHyphens/>
        <w:spacing w:line="276" w:lineRule="auto"/>
        <w:jc w:val="both"/>
        <w:rPr>
          <w:rFonts w:ascii="Arial" w:eastAsia="Arial Unicode MS" w:hAnsi="Arial" w:cs="Arial"/>
          <w:color w:val="000000"/>
          <w:sz w:val="16"/>
          <w:szCs w:val="16"/>
          <w:lang w:eastAsia="zh-CN"/>
        </w:rPr>
      </w:pPr>
      <w:r w:rsidRPr="00F350B6">
        <w:rPr>
          <w:rFonts w:ascii="Arial" w:eastAsia="Arial Unicode MS" w:hAnsi="Arial" w:cs="Arial"/>
          <w:color w:val="000000"/>
          <w:sz w:val="16"/>
          <w:szCs w:val="16"/>
          <w:lang w:eastAsia="zh-CN"/>
        </w:rPr>
        <w:t xml:space="preserve">      ж) составляет акты на списание отдельных объектов основных средств</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12.2.4. В актах на списание указываются все реквизиты, описывающие списываемый объект:</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а) год изготовления или постройки объекта, дата его поступления на предприятие (учреждение);</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б) время ввода в эксплуатацию;</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 xml:space="preserve">в) первоначальная стоимость объекта (для </w:t>
      </w:r>
      <w:proofErr w:type="gramStart"/>
      <w:r w:rsidRPr="00F350B6">
        <w:rPr>
          <w:rFonts w:ascii="Arial" w:eastAsia="Arial Unicode MS" w:hAnsi="Arial" w:cs="Arial"/>
          <w:color w:val="000000"/>
          <w:sz w:val="16"/>
          <w:szCs w:val="16"/>
          <w:lang w:eastAsia="zh-CN"/>
        </w:rPr>
        <w:t>переоцененных</w:t>
      </w:r>
      <w:proofErr w:type="gramEnd"/>
      <w:r w:rsidRPr="00F350B6">
        <w:rPr>
          <w:rFonts w:ascii="Arial" w:eastAsia="Arial Unicode MS" w:hAnsi="Arial" w:cs="Arial"/>
          <w:color w:val="000000"/>
          <w:sz w:val="16"/>
          <w:szCs w:val="16"/>
          <w:lang w:eastAsia="zh-CN"/>
        </w:rPr>
        <w:t xml:space="preserve"> - восстановительная);</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г) сумма начисленного износа по данным бухгалтерского учета, количество проведенных капитальных ремонтов;</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д) шифр амортизационных отчислений;</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е) норма амортизационных отчислений;</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ж) подробно излагаются причины выбытия объекта, состояние его основных частей, деталей, узлов.</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12.25.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12.2.6.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F350B6" w:rsidRPr="00F350B6" w:rsidRDefault="00F350B6" w:rsidP="00F350B6">
      <w:pPr>
        <w:suppressAutoHyphens/>
        <w:spacing w:line="276" w:lineRule="auto"/>
        <w:ind w:firstLine="709"/>
        <w:contextualSpacing/>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12.2.7. Составленные и подписанные комиссией акты на списание основных средств утверждаются руководителем.</w:t>
      </w:r>
    </w:p>
    <w:p w:rsidR="00F350B6" w:rsidRPr="00F350B6" w:rsidRDefault="00F350B6" w:rsidP="00F350B6">
      <w:pPr>
        <w:suppressAutoHyphens/>
        <w:spacing w:before="240" w:after="120" w:line="276" w:lineRule="auto"/>
        <w:ind w:firstLine="709"/>
        <w:contextualSpacing/>
        <w:jc w:val="both"/>
        <w:rPr>
          <w:rFonts w:ascii="Arial" w:hAnsi="Arial" w:cs="Arial"/>
          <w:sz w:val="16"/>
          <w:szCs w:val="16"/>
          <w:lang w:eastAsia="zh-CN"/>
        </w:rPr>
      </w:pPr>
      <w:r w:rsidRPr="00F350B6">
        <w:rPr>
          <w:rFonts w:ascii="Arial" w:hAnsi="Arial" w:cs="Arial"/>
          <w:sz w:val="16"/>
          <w:szCs w:val="16"/>
          <w:lang w:eastAsia="zh-CN"/>
        </w:rPr>
        <w:t>12.3. Списание муниципального имущества</w:t>
      </w:r>
    </w:p>
    <w:p w:rsidR="00F350B6" w:rsidRPr="00F350B6" w:rsidRDefault="00F350B6" w:rsidP="00F350B6">
      <w:pPr>
        <w:suppressAutoHyphens/>
        <w:spacing w:line="276" w:lineRule="auto"/>
        <w:ind w:firstLine="709"/>
        <w:contextualSpacing/>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12.3.1. После получения разрешения администрации  сельсовета, руководитель предприятия издает приказ о списании имущества и указание о разборке и демонтаже списываемых основных средств.</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12.3.2.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12.3.3.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F350B6" w:rsidRPr="00F350B6" w:rsidRDefault="00F350B6" w:rsidP="00F350B6">
      <w:pPr>
        <w:suppressAutoHyphens/>
        <w:spacing w:line="276" w:lineRule="auto"/>
        <w:ind w:firstLine="709"/>
        <w:jc w:val="both"/>
        <w:rPr>
          <w:rFonts w:ascii="Arial" w:eastAsia="Arial Unicode MS" w:hAnsi="Arial" w:cs="Arial"/>
          <w:color w:val="000000"/>
          <w:spacing w:val="2"/>
          <w:sz w:val="16"/>
          <w:szCs w:val="16"/>
          <w:lang w:eastAsia="zh-CN"/>
        </w:rPr>
      </w:pPr>
      <w:r w:rsidRPr="00F350B6">
        <w:rPr>
          <w:rFonts w:ascii="Arial" w:eastAsia="Arial Unicode MS" w:hAnsi="Arial" w:cs="Arial"/>
          <w:color w:val="000000"/>
          <w:sz w:val="16"/>
          <w:szCs w:val="16"/>
          <w:lang w:eastAsia="zh-CN"/>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администрацию сельсовета  приходные накладные о </w:t>
      </w:r>
      <w:proofErr w:type="spellStart"/>
      <w:r w:rsidRPr="00F350B6">
        <w:rPr>
          <w:rFonts w:ascii="Arial" w:eastAsia="Arial Unicode MS" w:hAnsi="Arial" w:cs="Arial"/>
          <w:color w:val="000000"/>
          <w:sz w:val="16"/>
          <w:szCs w:val="16"/>
          <w:lang w:eastAsia="zh-CN"/>
        </w:rPr>
        <w:t>приходовании</w:t>
      </w:r>
      <w:proofErr w:type="spellEnd"/>
      <w:r w:rsidRPr="00F350B6">
        <w:rPr>
          <w:rFonts w:ascii="Arial" w:eastAsia="Arial Unicode MS" w:hAnsi="Arial" w:cs="Arial"/>
          <w:color w:val="000000"/>
          <w:sz w:val="16"/>
          <w:szCs w:val="16"/>
          <w:lang w:eastAsia="zh-CN"/>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12.3.4. Списанное имущество подлежит исключению из реестра муниципального имущества.</w:t>
      </w:r>
    </w:p>
    <w:p w:rsidR="00F350B6" w:rsidRPr="00F350B6" w:rsidRDefault="00F350B6" w:rsidP="00F350B6">
      <w:pPr>
        <w:suppressAutoHyphens/>
        <w:autoSpaceDE w:val="0"/>
        <w:spacing w:line="276" w:lineRule="auto"/>
        <w:ind w:firstLine="709"/>
        <w:jc w:val="both"/>
        <w:rPr>
          <w:rFonts w:ascii="Arial" w:hAnsi="Arial" w:cs="Arial"/>
          <w:sz w:val="16"/>
          <w:szCs w:val="16"/>
          <w:lang w:eastAsia="zh-CN"/>
        </w:rPr>
      </w:pPr>
      <w:r w:rsidRPr="00F350B6">
        <w:rPr>
          <w:rFonts w:ascii="Arial" w:hAnsi="Arial" w:cs="Arial"/>
          <w:sz w:val="16"/>
          <w:szCs w:val="16"/>
          <w:lang w:eastAsia="zh-CN"/>
        </w:rPr>
        <w:t>12.3.5. Аналогичным образом подлежит списанию имущество, составляющее казну. Решение о списании принимает администрация сельсовета</w:t>
      </w:r>
      <w:proofErr w:type="gramStart"/>
      <w:r w:rsidRPr="00F350B6">
        <w:rPr>
          <w:rFonts w:ascii="Arial" w:hAnsi="Arial" w:cs="Arial"/>
          <w:sz w:val="16"/>
          <w:szCs w:val="16"/>
          <w:lang w:eastAsia="zh-CN"/>
        </w:rPr>
        <w:t xml:space="preserve"> .</w:t>
      </w:r>
      <w:proofErr w:type="gramEnd"/>
      <w:r w:rsidRPr="00F350B6">
        <w:rPr>
          <w:rFonts w:ascii="Arial" w:hAnsi="Arial" w:cs="Arial"/>
          <w:sz w:val="16"/>
          <w:szCs w:val="16"/>
          <w:lang w:eastAsia="zh-CN"/>
        </w:rPr>
        <w:t xml:space="preserve">» </w:t>
      </w:r>
    </w:p>
    <w:p w:rsidR="00F350B6" w:rsidRPr="00F350B6" w:rsidRDefault="00F350B6" w:rsidP="00F350B6">
      <w:pPr>
        <w:suppressAutoHyphens/>
        <w:autoSpaceDE w:val="0"/>
        <w:spacing w:line="276" w:lineRule="auto"/>
        <w:ind w:firstLine="709"/>
        <w:jc w:val="both"/>
        <w:rPr>
          <w:rFonts w:ascii="Arial" w:hAnsi="Arial" w:cs="Arial"/>
          <w:sz w:val="16"/>
          <w:szCs w:val="16"/>
        </w:rPr>
      </w:pPr>
      <w:r w:rsidRPr="00F350B6">
        <w:rPr>
          <w:rFonts w:ascii="Arial" w:eastAsia="Calibri" w:hAnsi="Arial" w:cs="Arial"/>
          <w:sz w:val="16"/>
          <w:szCs w:val="16"/>
          <w:lang w:eastAsia="en-US"/>
        </w:rPr>
        <w:t xml:space="preserve">2. </w:t>
      </w:r>
      <w:r w:rsidRPr="00F350B6">
        <w:rPr>
          <w:rFonts w:ascii="Arial" w:hAnsi="Arial" w:cs="Arial"/>
          <w:sz w:val="16"/>
          <w:szCs w:val="16"/>
        </w:rPr>
        <w:t>Решение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p>
    <w:p w:rsidR="00F350B6" w:rsidRPr="00F350B6" w:rsidRDefault="00F350B6" w:rsidP="00F350B6">
      <w:pPr>
        <w:suppressAutoHyphens/>
        <w:autoSpaceDE w:val="0"/>
        <w:spacing w:line="276" w:lineRule="auto"/>
        <w:ind w:firstLine="709"/>
        <w:jc w:val="both"/>
        <w:rPr>
          <w:sz w:val="28"/>
          <w:szCs w:val="28"/>
        </w:rPr>
      </w:pPr>
    </w:p>
    <w:p w:rsidR="00453543" w:rsidRPr="00453543" w:rsidRDefault="00453543" w:rsidP="00453543">
      <w:pPr>
        <w:jc w:val="both"/>
        <w:rPr>
          <w:rFonts w:ascii="Arial" w:eastAsiaTheme="minorHAnsi" w:hAnsi="Arial" w:cs="Arial"/>
          <w:sz w:val="16"/>
          <w:szCs w:val="16"/>
          <w:lang w:eastAsia="en-US"/>
        </w:rPr>
      </w:pPr>
      <w:r w:rsidRPr="00453543">
        <w:rPr>
          <w:rFonts w:ascii="Arial" w:eastAsiaTheme="minorHAnsi" w:hAnsi="Arial" w:cs="Arial"/>
          <w:sz w:val="16"/>
          <w:szCs w:val="16"/>
          <w:lang w:eastAsia="en-US"/>
        </w:rPr>
        <w:t xml:space="preserve">Председатель Тесинского </w:t>
      </w:r>
    </w:p>
    <w:p w:rsidR="00453543" w:rsidRPr="00453543" w:rsidRDefault="00453543" w:rsidP="00453543">
      <w:pPr>
        <w:jc w:val="both"/>
        <w:rPr>
          <w:rFonts w:ascii="Arial" w:eastAsiaTheme="minorHAnsi" w:hAnsi="Arial" w:cs="Arial"/>
          <w:sz w:val="16"/>
          <w:szCs w:val="16"/>
          <w:lang w:eastAsia="en-US"/>
        </w:rPr>
      </w:pPr>
      <w:r w:rsidRPr="00453543">
        <w:rPr>
          <w:rFonts w:ascii="Arial" w:eastAsiaTheme="minorHAnsi" w:hAnsi="Arial" w:cs="Arial"/>
          <w:sz w:val="16"/>
          <w:szCs w:val="16"/>
          <w:lang w:eastAsia="en-US"/>
        </w:rPr>
        <w:t>Сельского Совета депутатов                                                       Д.В. Соболева</w:t>
      </w:r>
    </w:p>
    <w:p w:rsidR="00453543" w:rsidRPr="00453543" w:rsidRDefault="00453543" w:rsidP="00453543">
      <w:pPr>
        <w:jc w:val="both"/>
        <w:rPr>
          <w:rFonts w:ascii="Arial" w:eastAsiaTheme="minorHAnsi" w:hAnsi="Arial" w:cs="Arial"/>
          <w:sz w:val="16"/>
          <w:szCs w:val="16"/>
          <w:lang w:eastAsia="en-US"/>
        </w:rPr>
      </w:pPr>
    </w:p>
    <w:p w:rsidR="00453543" w:rsidRPr="00453543" w:rsidRDefault="00453543" w:rsidP="00453543">
      <w:pPr>
        <w:jc w:val="both"/>
        <w:rPr>
          <w:rFonts w:ascii="Arial" w:eastAsiaTheme="minorHAnsi" w:hAnsi="Arial" w:cs="Arial"/>
          <w:sz w:val="16"/>
          <w:szCs w:val="16"/>
          <w:lang w:eastAsia="en-US"/>
        </w:rPr>
      </w:pPr>
    </w:p>
    <w:p w:rsidR="00453543" w:rsidRPr="00453543" w:rsidRDefault="00453543" w:rsidP="00453543">
      <w:pPr>
        <w:spacing w:after="200" w:line="276" w:lineRule="auto"/>
        <w:jc w:val="both"/>
        <w:rPr>
          <w:rFonts w:ascii="Arial" w:eastAsiaTheme="minorHAnsi" w:hAnsi="Arial" w:cs="Arial"/>
          <w:sz w:val="16"/>
          <w:szCs w:val="16"/>
          <w:lang w:eastAsia="en-US"/>
        </w:rPr>
      </w:pPr>
      <w:r w:rsidRPr="00453543">
        <w:rPr>
          <w:rFonts w:ascii="Arial" w:eastAsiaTheme="minorHAnsi" w:hAnsi="Arial" w:cs="Arial"/>
          <w:sz w:val="16"/>
          <w:szCs w:val="16"/>
          <w:lang w:eastAsia="en-US"/>
        </w:rPr>
        <w:t>Глава Тесинского сельсовета                                                      А.А. Зотов</w:t>
      </w:r>
    </w:p>
    <w:p w:rsidR="003514AD" w:rsidRDefault="003514AD" w:rsidP="00404F66">
      <w:pPr>
        <w:autoSpaceDE w:val="0"/>
        <w:autoSpaceDN w:val="0"/>
        <w:adjustRightInd w:val="0"/>
        <w:ind w:right="-2"/>
        <w:jc w:val="both"/>
        <w:rPr>
          <w:rFonts w:ascii="Arial" w:hAnsi="Arial" w:cs="Arial"/>
          <w:sz w:val="16"/>
          <w:szCs w:val="16"/>
        </w:rPr>
      </w:pPr>
    </w:p>
    <w:p w:rsidR="003514AD" w:rsidRDefault="003514AD" w:rsidP="00404F66">
      <w:pPr>
        <w:autoSpaceDE w:val="0"/>
        <w:autoSpaceDN w:val="0"/>
        <w:adjustRightInd w:val="0"/>
        <w:ind w:right="-2"/>
        <w:jc w:val="both"/>
        <w:rPr>
          <w:rFonts w:ascii="Arial" w:hAnsi="Arial" w:cs="Arial"/>
          <w:sz w:val="16"/>
          <w:szCs w:val="16"/>
        </w:rPr>
      </w:pPr>
    </w:p>
    <w:p w:rsidR="003514AD" w:rsidRDefault="003514AD" w:rsidP="00404F66">
      <w:pPr>
        <w:autoSpaceDE w:val="0"/>
        <w:autoSpaceDN w:val="0"/>
        <w:adjustRightInd w:val="0"/>
        <w:ind w:right="-2"/>
        <w:jc w:val="both"/>
        <w:rPr>
          <w:rFonts w:ascii="Arial" w:hAnsi="Arial" w:cs="Arial"/>
          <w:sz w:val="16"/>
          <w:szCs w:val="16"/>
        </w:rPr>
      </w:pPr>
      <w:bookmarkStart w:id="0" w:name="_GoBack"/>
      <w:bookmarkEnd w:id="0"/>
    </w:p>
    <w:p w:rsidR="00404F66" w:rsidRPr="00103379" w:rsidRDefault="00404F66" w:rsidP="00404F66">
      <w:pPr>
        <w:ind w:right="-2"/>
        <w:rPr>
          <w:rFonts w:eastAsia="Calibri"/>
          <w:b/>
          <w:i/>
          <w:color w:val="C00000"/>
          <w:sz w:val="22"/>
          <w:szCs w:val="22"/>
          <w:lang w:eastAsia="en-US"/>
        </w:rPr>
      </w:pPr>
      <w:r>
        <w:rPr>
          <w:rFonts w:eastAsia="Calibri"/>
          <w:b/>
          <w:i/>
          <w:color w:val="C00000"/>
          <w:sz w:val="22"/>
          <w:szCs w:val="22"/>
          <w:lang w:eastAsia="en-US"/>
        </w:rPr>
        <w:t xml:space="preserve">                                                          </w:t>
      </w:r>
      <w:r w:rsidRPr="00103379">
        <w:rPr>
          <w:rFonts w:eastAsia="Calibri"/>
          <w:b/>
          <w:i/>
          <w:color w:val="C00000"/>
          <w:sz w:val="22"/>
          <w:szCs w:val="22"/>
          <w:lang w:eastAsia="en-US"/>
        </w:rPr>
        <w:t>Вестник сельсовета</w:t>
      </w:r>
    </w:p>
    <w:p w:rsidR="00404F66" w:rsidRPr="00103379" w:rsidRDefault="009D2497" w:rsidP="00404F66">
      <w:pPr>
        <w:ind w:right="-2"/>
        <w:jc w:val="center"/>
        <w:rPr>
          <w:rFonts w:eastAsia="Calibri"/>
          <w:b/>
          <w:color w:val="C00000"/>
          <w:sz w:val="22"/>
          <w:szCs w:val="22"/>
          <w:lang w:eastAsia="en-US"/>
        </w:rPr>
      </w:pPr>
      <w:r>
        <w:rPr>
          <w:rFonts w:eastAsia="Calibri"/>
          <w:b/>
          <w:color w:val="C00000"/>
          <w:sz w:val="22"/>
          <w:szCs w:val="22"/>
          <w:lang w:eastAsia="en-US"/>
        </w:rPr>
        <w:t xml:space="preserve">                        </w:t>
      </w:r>
      <w:r w:rsidR="00404F66" w:rsidRPr="00103379">
        <w:rPr>
          <w:rFonts w:eastAsia="Calibri"/>
          <w:b/>
          <w:color w:val="C00000"/>
          <w:sz w:val="22"/>
          <w:szCs w:val="22"/>
          <w:lang w:eastAsia="en-US"/>
        </w:rPr>
        <w:t>Учредитель: администрация Тесинского сельсовета</w:t>
      </w:r>
    </w:p>
    <w:p w:rsidR="00404F66" w:rsidRPr="00103379" w:rsidRDefault="00404F66" w:rsidP="00404F66">
      <w:pPr>
        <w:ind w:right="-2"/>
        <w:rPr>
          <w:rFonts w:eastAsia="Calibri"/>
          <w:b/>
          <w:bCs/>
          <w:color w:val="C00000"/>
          <w:sz w:val="20"/>
          <w:szCs w:val="20"/>
          <w:lang w:eastAsia="en-US"/>
        </w:rPr>
      </w:pPr>
      <w:r w:rsidRPr="00103379">
        <w:rPr>
          <w:rFonts w:eastAsia="Calibri"/>
          <w:b/>
          <w:color w:val="C00000"/>
          <w:sz w:val="22"/>
          <w:szCs w:val="22"/>
          <w:lang w:eastAsia="en-US"/>
        </w:rPr>
        <w:t xml:space="preserve">                                                          Адрес:</w:t>
      </w:r>
      <w:r w:rsidRPr="00103379">
        <w:rPr>
          <w:rFonts w:eastAsia="Calibri"/>
          <w:b/>
          <w:bCs/>
          <w:color w:val="C00000"/>
          <w:sz w:val="20"/>
          <w:szCs w:val="20"/>
          <w:lang w:eastAsia="en-US"/>
        </w:rPr>
        <w:t xml:space="preserve"> 662637,Россия</w:t>
      </w:r>
      <w:proofErr w:type="gramStart"/>
      <w:r w:rsidRPr="00103379">
        <w:rPr>
          <w:rFonts w:eastAsia="Calibri"/>
          <w:b/>
          <w:bCs/>
          <w:color w:val="C00000"/>
          <w:sz w:val="20"/>
          <w:szCs w:val="20"/>
          <w:lang w:eastAsia="en-US"/>
        </w:rPr>
        <w:t>,К</w:t>
      </w:r>
      <w:proofErr w:type="gramEnd"/>
      <w:r w:rsidRPr="00103379">
        <w:rPr>
          <w:rFonts w:eastAsia="Calibri"/>
          <w:b/>
          <w:bCs/>
          <w:color w:val="C00000"/>
          <w:sz w:val="20"/>
          <w:szCs w:val="20"/>
          <w:lang w:eastAsia="en-US"/>
        </w:rPr>
        <w:t xml:space="preserve">раснояркий край, Минусинский район, </w:t>
      </w:r>
    </w:p>
    <w:p w:rsidR="00404F66" w:rsidRPr="00103379" w:rsidRDefault="00404F66" w:rsidP="00404F66">
      <w:pPr>
        <w:ind w:right="-2"/>
        <w:rPr>
          <w:rFonts w:ascii="Calibri" w:eastAsia="Calibri" w:hAnsi="Calibri"/>
          <w:b/>
          <w:color w:val="C00000"/>
          <w:sz w:val="20"/>
          <w:szCs w:val="20"/>
          <w:lang w:eastAsia="en-US"/>
        </w:rPr>
      </w:pPr>
      <w:r w:rsidRPr="00103379">
        <w:rPr>
          <w:rFonts w:eastAsia="Calibri"/>
          <w:b/>
          <w:bCs/>
          <w:color w:val="C00000"/>
          <w:sz w:val="20"/>
          <w:szCs w:val="20"/>
          <w:lang w:eastAsia="en-US"/>
        </w:rPr>
        <w:t xml:space="preserve">                                         </w:t>
      </w:r>
      <w:r>
        <w:rPr>
          <w:rFonts w:eastAsia="Calibri"/>
          <w:b/>
          <w:bCs/>
          <w:color w:val="C00000"/>
          <w:sz w:val="20"/>
          <w:szCs w:val="20"/>
          <w:lang w:eastAsia="en-US"/>
        </w:rPr>
        <w:t xml:space="preserve">                       </w:t>
      </w:r>
      <w:r w:rsidRPr="00103379">
        <w:rPr>
          <w:rFonts w:eastAsia="Calibri"/>
          <w:b/>
          <w:bCs/>
          <w:color w:val="C00000"/>
          <w:sz w:val="20"/>
          <w:szCs w:val="20"/>
          <w:lang w:eastAsia="en-US"/>
        </w:rPr>
        <w:t>с. Тесь, Мира 16а</w:t>
      </w:r>
      <w:proofErr w:type="gramStart"/>
      <w:r w:rsidRPr="00103379">
        <w:rPr>
          <w:rFonts w:eastAsia="Calibri"/>
          <w:b/>
          <w:bCs/>
          <w:color w:val="C00000"/>
          <w:sz w:val="20"/>
          <w:szCs w:val="20"/>
          <w:lang w:eastAsia="en-US"/>
        </w:rPr>
        <w:t>,</w:t>
      </w:r>
      <w:r w:rsidRPr="00103379">
        <w:rPr>
          <w:rFonts w:eastAsia="Calibri"/>
          <w:b/>
          <w:color w:val="C00000"/>
          <w:sz w:val="20"/>
          <w:szCs w:val="20"/>
          <w:lang w:eastAsia="en-US"/>
        </w:rPr>
        <w:t>Т</w:t>
      </w:r>
      <w:proofErr w:type="gramEnd"/>
      <w:r w:rsidRPr="00103379">
        <w:rPr>
          <w:rFonts w:eastAsia="Calibri"/>
          <w:b/>
          <w:color w:val="C00000"/>
          <w:sz w:val="20"/>
          <w:szCs w:val="20"/>
          <w:lang w:eastAsia="en-US"/>
        </w:rPr>
        <w:t>елефон-факс:(39132</w:t>
      </w:r>
      <w:r w:rsidRPr="00103379">
        <w:rPr>
          <w:rFonts w:ascii="Calibri" w:eastAsia="Calibri" w:hAnsi="Calibri"/>
          <w:b/>
          <w:color w:val="C00000"/>
          <w:sz w:val="20"/>
          <w:szCs w:val="20"/>
          <w:lang w:eastAsia="en-US"/>
        </w:rPr>
        <w:t xml:space="preserve">) 73-5-99, </w:t>
      </w:r>
    </w:p>
    <w:p w:rsidR="00404F66" w:rsidRPr="00404F66" w:rsidRDefault="00404F66" w:rsidP="00404F66">
      <w:pPr>
        <w:ind w:right="-2"/>
        <w:rPr>
          <w:rFonts w:ascii="Calibri" w:eastAsia="Calibri" w:hAnsi="Calibri"/>
          <w:b/>
          <w:bCs/>
          <w:color w:val="C00000"/>
          <w:sz w:val="20"/>
          <w:szCs w:val="20"/>
          <w:lang w:val="en-US" w:eastAsia="en-US"/>
        </w:rPr>
      </w:pPr>
      <w:r w:rsidRPr="00395F99">
        <w:rPr>
          <w:rFonts w:ascii="Calibri" w:eastAsia="Calibri" w:hAnsi="Calibri"/>
          <w:b/>
          <w:color w:val="C00000"/>
          <w:sz w:val="20"/>
          <w:szCs w:val="20"/>
          <w:lang w:eastAsia="en-US"/>
        </w:rPr>
        <w:t xml:space="preserve">                                                                       </w:t>
      </w:r>
      <w:proofErr w:type="gramStart"/>
      <w:r w:rsidRPr="00103379">
        <w:rPr>
          <w:rFonts w:ascii="Calibri" w:eastAsia="Calibri" w:hAnsi="Calibri"/>
          <w:b/>
          <w:color w:val="C00000"/>
          <w:sz w:val="20"/>
          <w:szCs w:val="20"/>
          <w:lang w:eastAsia="en-US"/>
        </w:rPr>
        <w:t>Е</w:t>
      </w:r>
      <w:proofErr w:type="gramEnd"/>
      <w:r w:rsidRPr="00404F66">
        <w:rPr>
          <w:rFonts w:ascii="Calibri" w:eastAsia="Calibri" w:hAnsi="Calibri"/>
          <w:b/>
          <w:color w:val="C00000"/>
          <w:sz w:val="20"/>
          <w:szCs w:val="20"/>
          <w:lang w:val="en-US" w:eastAsia="en-US"/>
        </w:rPr>
        <w:t>-</w:t>
      </w:r>
      <w:r w:rsidRPr="00103379">
        <w:rPr>
          <w:rFonts w:ascii="Calibri" w:eastAsia="Calibri" w:hAnsi="Calibri"/>
          <w:b/>
          <w:color w:val="C00000"/>
          <w:sz w:val="20"/>
          <w:szCs w:val="20"/>
          <w:lang w:val="en-US" w:eastAsia="en-US"/>
        </w:rPr>
        <w:t>mail</w:t>
      </w:r>
      <w:r w:rsidRPr="00404F66">
        <w:rPr>
          <w:rFonts w:ascii="Calibri" w:eastAsia="Calibri" w:hAnsi="Calibri"/>
          <w:b/>
          <w:color w:val="C00000"/>
          <w:sz w:val="20"/>
          <w:szCs w:val="20"/>
          <w:lang w:val="en-US" w:eastAsia="en-US"/>
        </w:rPr>
        <w:t xml:space="preserve">: </w:t>
      </w:r>
      <w:hyperlink r:id="rId10" w:history="1">
        <w:r w:rsidRPr="00103379">
          <w:rPr>
            <w:rFonts w:ascii="Calibri" w:eastAsia="Calibri" w:hAnsi="Calibri"/>
            <w:b/>
            <w:color w:val="C00000"/>
            <w:sz w:val="20"/>
            <w:szCs w:val="20"/>
            <w:u w:val="single"/>
            <w:lang w:val="en-US" w:eastAsia="en-US"/>
          </w:rPr>
          <w:t>tes</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selsovet</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mail</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ru</w:t>
        </w:r>
      </w:hyperlink>
      <w:r w:rsidRPr="00404F66">
        <w:rPr>
          <w:rFonts w:ascii="Calibri" w:eastAsia="Calibri" w:hAnsi="Calibri"/>
          <w:b/>
          <w:color w:val="C00000"/>
          <w:sz w:val="20"/>
          <w:szCs w:val="20"/>
          <w:lang w:val="en-US" w:eastAsia="en-US"/>
        </w:rPr>
        <w:t>.</w:t>
      </w:r>
    </w:p>
    <w:p w:rsidR="00B0026F" w:rsidRDefault="00404F66" w:rsidP="00404F66">
      <w:r w:rsidRPr="00404F66">
        <w:rPr>
          <w:rFonts w:eastAsia="Calibri"/>
          <w:b/>
          <w:color w:val="C00000"/>
          <w:sz w:val="22"/>
          <w:szCs w:val="22"/>
          <w:lang w:val="en-US" w:eastAsia="en-US"/>
        </w:rPr>
        <w:t xml:space="preserve">                                                           </w:t>
      </w:r>
      <w:r w:rsidRPr="00103379">
        <w:rPr>
          <w:rFonts w:eastAsia="Calibri"/>
          <w:b/>
          <w:color w:val="C00000"/>
          <w:sz w:val="22"/>
          <w:szCs w:val="22"/>
          <w:lang w:eastAsia="en-US"/>
        </w:rPr>
        <w:t xml:space="preserve">Тираж 50 экземпляров, </w:t>
      </w:r>
      <w:r>
        <w:rPr>
          <w:rFonts w:eastAsia="Calibri"/>
          <w:b/>
          <w:color w:val="C00000"/>
          <w:sz w:val="22"/>
          <w:szCs w:val="22"/>
          <w:lang w:eastAsia="en-US"/>
        </w:rPr>
        <w:t>распространяется бесплатн</w:t>
      </w:r>
      <w:r w:rsidR="00395F99">
        <w:rPr>
          <w:rFonts w:eastAsia="Calibri"/>
          <w:b/>
          <w:color w:val="C00000"/>
          <w:sz w:val="22"/>
          <w:szCs w:val="22"/>
          <w:lang w:eastAsia="en-US"/>
        </w:rPr>
        <w:t>о</w:t>
      </w:r>
    </w:p>
    <w:sectPr w:rsidR="00B0026F" w:rsidSect="00F26F1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3C7"/>
    <w:multiLevelType w:val="hybridMultilevel"/>
    <w:tmpl w:val="2EFCF654"/>
    <w:lvl w:ilvl="0" w:tplc="7F6A885E">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9AA36A3"/>
    <w:multiLevelType w:val="singleLevel"/>
    <w:tmpl w:val="814CE0BE"/>
    <w:lvl w:ilvl="0">
      <w:start w:val="1"/>
      <w:numFmt w:val="decimal"/>
      <w:lvlText w:val="2.%1."/>
      <w:legacy w:legacy="1" w:legacySpace="0" w:legacyIndent="480"/>
      <w:lvlJc w:val="left"/>
      <w:pPr>
        <w:ind w:left="0" w:firstLine="0"/>
      </w:pPr>
      <w:rPr>
        <w:rFonts w:ascii="Times New Roman" w:hAnsi="Times New Roman" w:cs="Times New Roman" w:hint="default"/>
      </w:rPr>
    </w:lvl>
  </w:abstractNum>
  <w:abstractNum w:abstractNumId="2">
    <w:nsid w:val="2E1343F8"/>
    <w:multiLevelType w:val="hybridMultilevel"/>
    <w:tmpl w:val="E552F79E"/>
    <w:lvl w:ilvl="0" w:tplc="87C283AC">
      <w:start w:val="3"/>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F42D53"/>
    <w:multiLevelType w:val="singleLevel"/>
    <w:tmpl w:val="017A1658"/>
    <w:lvl w:ilvl="0">
      <w:start w:val="2"/>
      <w:numFmt w:val="decimal"/>
      <w:lvlText w:val="3.%1."/>
      <w:legacy w:legacy="1" w:legacySpace="0" w:legacyIndent="542"/>
      <w:lvlJc w:val="left"/>
      <w:pPr>
        <w:ind w:left="0" w:firstLine="0"/>
      </w:pPr>
      <w:rPr>
        <w:rFonts w:ascii="Times New Roman" w:hAnsi="Times New Roman" w:cs="Times New Roman" w:hint="default"/>
      </w:rPr>
    </w:lvl>
  </w:abstractNum>
  <w:abstractNum w:abstractNumId="4">
    <w:nsid w:val="41337EA3"/>
    <w:multiLevelType w:val="hybridMultilevel"/>
    <w:tmpl w:val="06EE47EC"/>
    <w:lvl w:ilvl="0" w:tplc="8848D7DE">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8337F1F"/>
    <w:multiLevelType w:val="singleLevel"/>
    <w:tmpl w:val="3ACC17A4"/>
    <w:lvl w:ilvl="0">
      <w:start w:val="3"/>
      <w:numFmt w:val="decimal"/>
      <w:lvlText w:val="4.%1."/>
      <w:legacy w:legacy="1" w:legacySpace="0" w:legacyIndent="437"/>
      <w:lvlJc w:val="left"/>
      <w:pPr>
        <w:ind w:left="0" w:firstLine="0"/>
      </w:pPr>
      <w:rPr>
        <w:rFonts w:ascii="Times New Roman" w:hAnsi="Times New Roman" w:cs="Times New Roman" w:hint="default"/>
      </w:rPr>
    </w:lvl>
  </w:abstractNum>
  <w:abstractNum w:abstractNumId="6">
    <w:nsid w:val="59061599"/>
    <w:multiLevelType w:val="singleLevel"/>
    <w:tmpl w:val="7B5AA8F6"/>
    <w:lvl w:ilvl="0">
      <w:start w:val="4"/>
      <w:numFmt w:val="decimal"/>
      <w:lvlText w:val="3.%1."/>
      <w:legacy w:legacy="1" w:legacySpace="0" w:legacyIndent="432"/>
      <w:lvlJc w:val="left"/>
      <w:pPr>
        <w:ind w:left="0" w:firstLine="0"/>
      </w:pPr>
      <w:rPr>
        <w:rFonts w:ascii="Times New Roman" w:hAnsi="Times New Roman" w:cs="Times New Roman" w:hint="default"/>
      </w:rPr>
    </w:lvl>
  </w:abstractNum>
  <w:abstractNum w:abstractNumId="7">
    <w:nsid w:val="5AD31710"/>
    <w:multiLevelType w:val="singleLevel"/>
    <w:tmpl w:val="CE14799A"/>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8">
    <w:nsid w:val="5B9B2272"/>
    <w:multiLevelType w:val="singleLevel"/>
    <w:tmpl w:val="B4D00A08"/>
    <w:lvl w:ilvl="0">
      <w:start w:val="2"/>
      <w:numFmt w:val="decimal"/>
      <w:lvlText w:val="1.%1."/>
      <w:legacy w:legacy="1" w:legacySpace="0" w:legacyIndent="471"/>
      <w:lvlJc w:val="left"/>
      <w:pPr>
        <w:ind w:left="0" w:firstLine="0"/>
      </w:pPr>
      <w:rPr>
        <w:rFonts w:ascii="Times New Roman" w:hAnsi="Times New Roman" w:cs="Times New Roman" w:hint="default"/>
      </w:rPr>
    </w:lvl>
  </w:abstractNum>
  <w:abstractNum w:abstractNumId="9">
    <w:nsid w:val="7A4D3516"/>
    <w:multiLevelType w:val="singleLevel"/>
    <w:tmpl w:val="9F563014"/>
    <w:lvl w:ilvl="0">
      <w:start w:val="2"/>
      <w:numFmt w:val="decimal"/>
      <w:lvlText w:val="%1)"/>
      <w:legacy w:legacy="1" w:legacySpace="0" w:legacyIndent="259"/>
      <w:lvlJc w:val="left"/>
      <w:pPr>
        <w:ind w:left="0" w:firstLine="0"/>
      </w:pPr>
      <w:rPr>
        <w:rFonts w:ascii="Times New Roman" w:hAnsi="Times New Roman" w:cs="Times New Roman" w:hint="default"/>
      </w:rPr>
    </w:lvl>
  </w:abstractNum>
  <w:num w:numId="1">
    <w:abstractNumId w:val="9"/>
    <w:lvlOverride w:ilvl="0">
      <w:startOverride w:val="2"/>
    </w:lvlOverride>
  </w:num>
  <w:num w:numId="2">
    <w:abstractNumId w:val="8"/>
    <w:lvlOverride w:ilvl="0">
      <w:startOverride w:val="2"/>
    </w:lvlOverride>
  </w:num>
  <w:num w:numId="3">
    <w:abstractNumId w:val="1"/>
    <w:lvlOverride w:ilvl="0">
      <w:startOverride w:val="1"/>
    </w:lvlOverride>
  </w:num>
  <w:num w:numId="4">
    <w:abstractNumId w:val="3"/>
    <w:lvlOverride w:ilvl="0">
      <w:startOverride w:val="2"/>
    </w:lvlOverride>
  </w:num>
  <w:num w:numId="5">
    <w:abstractNumId w:val="6"/>
    <w:lvlOverride w:ilvl="0">
      <w:startOverride w:val="4"/>
    </w:lvlOverride>
  </w:num>
  <w:num w:numId="6">
    <w:abstractNumId w:val="7"/>
    <w:lvlOverride w:ilvl="0">
      <w:startOverride w:val="1"/>
    </w:lvlOverride>
  </w:num>
  <w:num w:numId="7">
    <w:abstractNumId w:val="5"/>
    <w:lvlOverride w:ilvl="0">
      <w:startOverride w:val="3"/>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9D"/>
    <w:rsid w:val="003514AD"/>
    <w:rsid w:val="00395F99"/>
    <w:rsid w:val="00404F66"/>
    <w:rsid w:val="00453543"/>
    <w:rsid w:val="006513F3"/>
    <w:rsid w:val="009D2497"/>
    <w:rsid w:val="00A9679D"/>
    <w:rsid w:val="00B0026F"/>
    <w:rsid w:val="00B16A97"/>
    <w:rsid w:val="00C15475"/>
    <w:rsid w:val="00D323D5"/>
    <w:rsid w:val="00F26F1B"/>
    <w:rsid w:val="00F3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s-selsovet@mail.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2024-05-22T08:46:00Z</cp:lastPrinted>
  <dcterms:created xsi:type="dcterms:W3CDTF">2022-04-05T02:13:00Z</dcterms:created>
  <dcterms:modified xsi:type="dcterms:W3CDTF">2024-06-10T06:48:00Z</dcterms:modified>
</cp:coreProperties>
</file>