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7" w:rsidRDefault="00FA4907" w:rsidP="00FA4907">
      <w:pPr>
        <w:rPr>
          <w:b/>
          <w:sz w:val="28"/>
        </w:rPr>
      </w:pPr>
      <w:r>
        <w:t xml:space="preserve">                                                               </w:t>
      </w:r>
      <w:r w:rsidRPr="007D1B39"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390525" cy="542925"/>
            <wp:effectExtent l="0" t="0" r="9525" b="9525"/>
            <wp:docPr id="2" name="Рисунок 2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07" w:rsidRPr="00165EAD" w:rsidRDefault="00FA4907" w:rsidP="00FA4907">
      <w:pPr>
        <w:jc w:val="center"/>
        <w:rPr>
          <w:b/>
          <w:sz w:val="28"/>
        </w:rPr>
      </w:pPr>
    </w:p>
    <w:p w:rsidR="00FA4907" w:rsidRPr="00165EAD" w:rsidRDefault="00FA4907" w:rsidP="00FA4907">
      <w:pPr>
        <w:jc w:val="center"/>
        <w:rPr>
          <w:b/>
          <w:sz w:val="28"/>
        </w:rPr>
      </w:pPr>
      <w:r>
        <w:rPr>
          <w:b/>
          <w:sz w:val="28"/>
        </w:rPr>
        <w:t xml:space="preserve">ТЕСИНСКИЙ </w:t>
      </w:r>
      <w:r w:rsidRPr="00165EAD">
        <w:rPr>
          <w:b/>
          <w:sz w:val="28"/>
        </w:rPr>
        <w:t>СЕЛЬСКИЙ СОВЕТ ДЕПУТАТОВ</w:t>
      </w:r>
    </w:p>
    <w:p w:rsidR="00FA4907" w:rsidRPr="00165EAD" w:rsidRDefault="00FA4907" w:rsidP="00FA4907">
      <w:pPr>
        <w:jc w:val="center"/>
        <w:rPr>
          <w:b/>
          <w:sz w:val="28"/>
        </w:rPr>
      </w:pPr>
      <w:r w:rsidRPr="00165EAD">
        <w:rPr>
          <w:b/>
          <w:sz w:val="28"/>
        </w:rPr>
        <w:t>МИНУСИНСК</w:t>
      </w:r>
      <w:r>
        <w:rPr>
          <w:b/>
          <w:sz w:val="28"/>
        </w:rPr>
        <w:t xml:space="preserve">ОГО </w:t>
      </w:r>
      <w:r w:rsidRPr="00165EAD">
        <w:rPr>
          <w:b/>
          <w:sz w:val="28"/>
        </w:rPr>
        <w:t xml:space="preserve"> РАЙОН</w:t>
      </w:r>
      <w:r>
        <w:rPr>
          <w:b/>
          <w:sz w:val="28"/>
        </w:rPr>
        <w:t xml:space="preserve">А  КРАСНОЯРСКОГО </w:t>
      </w:r>
      <w:r w:rsidRPr="00165EAD">
        <w:rPr>
          <w:b/>
          <w:sz w:val="28"/>
        </w:rPr>
        <w:t xml:space="preserve"> КРА</w:t>
      </w:r>
      <w:r>
        <w:rPr>
          <w:b/>
          <w:sz w:val="28"/>
        </w:rPr>
        <w:t>Я</w:t>
      </w:r>
    </w:p>
    <w:p w:rsidR="00FA4907" w:rsidRPr="00165EAD" w:rsidRDefault="00FA4907" w:rsidP="00FA4907">
      <w:pPr>
        <w:jc w:val="center"/>
        <w:rPr>
          <w:b/>
        </w:rPr>
      </w:pPr>
      <w:r w:rsidRPr="00165EAD">
        <w:rPr>
          <w:b/>
          <w:sz w:val="28"/>
        </w:rPr>
        <w:t xml:space="preserve">                                                                             </w:t>
      </w:r>
    </w:p>
    <w:p w:rsidR="00FA4907" w:rsidRPr="00165EAD" w:rsidRDefault="00FA4907" w:rsidP="00FA4907">
      <w:pPr>
        <w:rPr>
          <w:b/>
        </w:rPr>
      </w:pPr>
    </w:p>
    <w:p w:rsidR="00FA4907" w:rsidRDefault="00FA4907" w:rsidP="00FA4907">
      <w:pPr>
        <w:tabs>
          <w:tab w:val="left" w:pos="4280"/>
          <w:tab w:val="center" w:pos="4819"/>
        </w:tabs>
        <w:rPr>
          <w:b/>
          <w:sz w:val="32"/>
          <w:szCs w:val="32"/>
        </w:rPr>
      </w:pPr>
      <w:r w:rsidRPr="007D1B39">
        <w:t xml:space="preserve">                     </w:t>
      </w:r>
      <w:r>
        <w:t xml:space="preserve">      </w:t>
      </w:r>
      <w:r w:rsidRPr="007D1B39">
        <w:t xml:space="preserve">  </w:t>
      </w:r>
      <w:r>
        <w:t xml:space="preserve">                        </w:t>
      </w:r>
      <w:proofErr w:type="gramStart"/>
      <w:r w:rsidRPr="007D1B39">
        <w:rPr>
          <w:b/>
          <w:sz w:val="32"/>
          <w:szCs w:val="32"/>
        </w:rPr>
        <w:t>Р</w:t>
      </w:r>
      <w:proofErr w:type="gramEnd"/>
      <w:r w:rsidRPr="007D1B39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     </w:t>
      </w:r>
    </w:p>
    <w:p w:rsidR="00FA4907" w:rsidRPr="007D1B39" w:rsidRDefault="00FA4907" w:rsidP="00FA4907">
      <w:pPr>
        <w:tabs>
          <w:tab w:val="left" w:pos="4280"/>
          <w:tab w:val="center" w:pos="4819"/>
        </w:tabs>
        <w:rPr>
          <w:b/>
          <w:sz w:val="32"/>
          <w:szCs w:val="32"/>
        </w:rPr>
      </w:pPr>
    </w:p>
    <w:p w:rsidR="00FA4907" w:rsidRPr="007D1B39" w:rsidRDefault="00FA4907" w:rsidP="00FA4907">
      <w:pPr>
        <w:rPr>
          <w:b/>
        </w:rPr>
      </w:pPr>
    </w:p>
    <w:p w:rsidR="00FA4907" w:rsidRPr="00D22EE8" w:rsidRDefault="00FA4907" w:rsidP="00FA4907">
      <w:pPr>
        <w:rPr>
          <w:b/>
        </w:rPr>
      </w:pPr>
      <w:r>
        <w:rPr>
          <w:b/>
          <w:sz w:val="28"/>
          <w:szCs w:val="28"/>
        </w:rPr>
        <w:t xml:space="preserve"> От   </w:t>
      </w:r>
      <w:r w:rsidR="008D49C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8D49C7">
        <w:rPr>
          <w:b/>
          <w:sz w:val="28"/>
          <w:szCs w:val="28"/>
        </w:rPr>
        <w:t>12</w:t>
      </w:r>
      <w:r w:rsidRPr="009C1073">
        <w:rPr>
          <w:b/>
          <w:sz w:val="28"/>
          <w:szCs w:val="28"/>
        </w:rPr>
        <w:t xml:space="preserve">.2017 г.                        с. Тесь </w:t>
      </w:r>
      <w:r w:rsidRPr="009C1073">
        <w:rPr>
          <w:b/>
          <w:sz w:val="28"/>
          <w:szCs w:val="28"/>
        </w:rPr>
        <w:tab/>
      </w:r>
      <w:r w:rsidRPr="009C1073">
        <w:rPr>
          <w:b/>
          <w:sz w:val="28"/>
          <w:szCs w:val="28"/>
        </w:rPr>
        <w:tab/>
        <w:t xml:space="preserve">                          № </w:t>
      </w:r>
      <w:r w:rsidR="008D49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9C1073">
        <w:rPr>
          <w:b/>
          <w:sz w:val="28"/>
          <w:szCs w:val="28"/>
        </w:rPr>
        <w:t>-рс</w:t>
      </w:r>
    </w:p>
    <w:p w:rsidR="00FA4907" w:rsidRDefault="00FA4907" w:rsidP="00FA4907">
      <w:r>
        <w:t xml:space="preserve">                </w:t>
      </w:r>
    </w:p>
    <w:p w:rsidR="00D56EBA" w:rsidRDefault="00D56EBA" w:rsidP="00D56EBA">
      <w:pPr>
        <w:pStyle w:val="a3"/>
      </w:pPr>
    </w:p>
    <w:p w:rsidR="002B1608" w:rsidRDefault="00D56EBA" w:rsidP="002B1608">
      <w:pPr>
        <w:pStyle w:val="a3"/>
        <w:rPr>
          <w:sz w:val="26"/>
          <w:szCs w:val="26"/>
        </w:rPr>
      </w:pPr>
      <w:r w:rsidRPr="000868A9">
        <w:rPr>
          <w:sz w:val="26"/>
          <w:szCs w:val="26"/>
        </w:rPr>
        <w:t>О нормативах формирования расходов на оплату труда</w:t>
      </w:r>
      <w:r w:rsidR="002A530A" w:rsidRPr="000868A9">
        <w:rPr>
          <w:sz w:val="26"/>
          <w:szCs w:val="26"/>
        </w:rPr>
        <w:t xml:space="preserve"> депутатов,</w:t>
      </w:r>
      <w:r w:rsidRPr="000868A9">
        <w:rPr>
          <w:sz w:val="26"/>
          <w:szCs w:val="26"/>
        </w:rPr>
        <w:t xml:space="preserve">   </w:t>
      </w:r>
      <w:r w:rsidRPr="000868A9">
        <w:rPr>
          <w:sz w:val="26"/>
          <w:szCs w:val="26"/>
        </w:rPr>
        <w:br/>
        <w:t xml:space="preserve">выборных должностных лиц местного самоуправления, осуществляющих </w:t>
      </w:r>
      <w:r w:rsidRPr="000868A9">
        <w:rPr>
          <w:sz w:val="26"/>
          <w:szCs w:val="26"/>
        </w:rPr>
        <w:br/>
        <w:t xml:space="preserve">свои полномочия на постоянной основе, лиц, замещающих иные муниципальные должности, и </w:t>
      </w:r>
      <w:r w:rsidRPr="006873B8">
        <w:rPr>
          <w:sz w:val="26"/>
          <w:szCs w:val="26"/>
        </w:rPr>
        <w:t>муниципальных служащих</w:t>
      </w:r>
      <w:proofErr w:type="gramStart"/>
      <w:r w:rsidR="00776F1B">
        <w:t>.</w:t>
      </w:r>
      <w:proofErr w:type="gramEnd"/>
      <w:r w:rsidR="002B1608" w:rsidRPr="002B1608">
        <w:rPr>
          <w:sz w:val="26"/>
          <w:szCs w:val="26"/>
        </w:rPr>
        <w:t xml:space="preserve"> </w:t>
      </w:r>
      <w:r w:rsidR="002B1608">
        <w:rPr>
          <w:sz w:val="26"/>
          <w:szCs w:val="26"/>
        </w:rPr>
        <w:t>(</w:t>
      </w:r>
      <w:proofErr w:type="gramStart"/>
      <w:r w:rsidR="002B1608" w:rsidRPr="00887A08">
        <w:rPr>
          <w:sz w:val="26"/>
          <w:szCs w:val="26"/>
        </w:rPr>
        <w:t>в</w:t>
      </w:r>
      <w:proofErr w:type="gramEnd"/>
      <w:r w:rsidR="002B1608" w:rsidRPr="00887A08">
        <w:rPr>
          <w:sz w:val="26"/>
          <w:szCs w:val="26"/>
        </w:rPr>
        <w:t xml:space="preserve"> </w:t>
      </w:r>
      <w:r w:rsidR="002B1608">
        <w:rPr>
          <w:sz w:val="26"/>
          <w:szCs w:val="26"/>
        </w:rPr>
        <w:t xml:space="preserve">актуальной </w:t>
      </w:r>
      <w:r w:rsidR="002B1608" w:rsidRPr="00887A08">
        <w:rPr>
          <w:sz w:val="26"/>
          <w:szCs w:val="26"/>
        </w:rPr>
        <w:t>редакции от 27.04.2018 № 88-рс, от 20.08.2018</w:t>
      </w:r>
      <w:r w:rsidR="002B1608">
        <w:rPr>
          <w:sz w:val="26"/>
          <w:szCs w:val="26"/>
        </w:rPr>
        <w:t xml:space="preserve"> </w:t>
      </w:r>
      <w:r w:rsidR="002B1608" w:rsidRPr="00887A08">
        <w:rPr>
          <w:sz w:val="26"/>
          <w:szCs w:val="26"/>
        </w:rPr>
        <w:t>№ 100-рс</w:t>
      </w:r>
      <w:r w:rsidR="002B1608">
        <w:rPr>
          <w:sz w:val="26"/>
          <w:szCs w:val="26"/>
        </w:rPr>
        <w:t>, от 27.09.2019 №130-рс, от 26.05.2020 № 153-рс, от 01.10.2020 № 10-рс, от 11.05.2022 № 79-рс</w:t>
      </w:r>
      <w:r w:rsidR="000974EC">
        <w:rPr>
          <w:sz w:val="26"/>
          <w:szCs w:val="26"/>
        </w:rPr>
        <w:t>, от 18.05.2023 № 111-рс</w:t>
      </w:r>
      <w:r w:rsidR="002B1608">
        <w:rPr>
          <w:sz w:val="26"/>
          <w:szCs w:val="26"/>
        </w:rPr>
        <w:t>)</w:t>
      </w:r>
    </w:p>
    <w:p w:rsidR="00D56EBA" w:rsidRDefault="00D56EBA" w:rsidP="002B1608">
      <w:pPr>
        <w:pStyle w:val="a3"/>
        <w:jc w:val="center"/>
      </w:pPr>
    </w:p>
    <w:p w:rsidR="00FA4907" w:rsidRDefault="00FA4907" w:rsidP="00D56EBA">
      <w:pPr>
        <w:pStyle w:val="a3"/>
      </w:pPr>
    </w:p>
    <w:p w:rsidR="00D56EBA" w:rsidRPr="000868A9" w:rsidRDefault="00D56EBA" w:rsidP="00D56EBA">
      <w:pPr>
        <w:pStyle w:val="a3"/>
        <w:rPr>
          <w:sz w:val="28"/>
          <w:szCs w:val="28"/>
        </w:rPr>
      </w:pPr>
      <w:r>
        <w:t xml:space="preserve">        </w:t>
      </w:r>
      <w:r w:rsidRPr="000868A9">
        <w:rPr>
          <w:sz w:val="28"/>
          <w:szCs w:val="28"/>
        </w:rPr>
        <w:t xml:space="preserve">На основании п.4 ст.86, п.2 ст.136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Постановления Совета администрации Красноярского края от 29.12.2007 № 512-п «О нормативах формирования расходов на оплату труда </w:t>
      </w:r>
      <w:r w:rsidRPr="000868A9">
        <w:rPr>
          <w:color w:val="FF0000"/>
          <w:sz w:val="28"/>
          <w:szCs w:val="28"/>
        </w:rPr>
        <w:t xml:space="preserve"> </w:t>
      </w:r>
      <w:r w:rsidR="002A530A" w:rsidRPr="000868A9">
        <w:rPr>
          <w:sz w:val="28"/>
          <w:szCs w:val="28"/>
        </w:rPr>
        <w:t>депутатов,</w:t>
      </w:r>
      <w:r w:rsidRPr="000868A9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 xml:space="preserve">» </w:t>
      </w:r>
      <w:proofErr w:type="gramStart"/>
      <w:r w:rsidRPr="000868A9">
        <w:rPr>
          <w:sz w:val="28"/>
          <w:szCs w:val="28"/>
        </w:rPr>
        <w:t xml:space="preserve">( </w:t>
      </w:r>
      <w:proofErr w:type="gramEnd"/>
      <w:r w:rsidRPr="000868A9">
        <w:rPr>
          <w:sz w:val="28"/>
          <w:szCs w:val="28"/>
        </w:rPr>
        <w:t xml:space="preserve">с изменениями на 06.04.2010г.), в целях определения условий и размеров оплаты труда </w:t>
      </w:r>
      <w:r w:rsidR="002A530A" w:rsidRPr="000868A9">
        <w:rPr>
          <w:sz w:val="28"/>
          <w:szCs w:val="28"/>
        </w:rPr>
        <w:t>депутатов,</w:t>
      </w:r>
      <w:r w:rsidRPr="000868A9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>, руководствуясь ст. 17, 24 Устава Тесинского сельсовета Минусинского района  Красноярского края,  Тесинский сельский  Совет депутатов, РЕШИЛ:</w:t>
      </w:r>
    </w:p>
    <w:p w:rsidR="00D56EBA" w:rsidRDefault="00F317B4" w:rsidP="00D56EBA">
      <w:pPr>
        <w:pStyle w:val="a3"/>
        <w:ind w:firstLine="708"/>
      </w:pPr>
      <w:bookmarkStart w:id="0" w:name="sub_1"/>
      <w:r w:rsidRPr="00F317B4">
        <w:rPr>
          <w:sz w:val="28"/>
          <w:szCs w:val="28"/>
        </w:rPr>
        <w:t xml:space="preserve"> </w:t>
      </w:r>
      <w:proofErr w:type="gramStart"/>
      <w:r w:rsidRPr="00427539">
        <w:rPr>
          <w:sz w:val="28"/>
          <w:szCs w:val="28"/>
        </w:rPr>
        <w:t xml:space="preserve">1.Установить, что муниципальное образование </w:t>
      </w:r>
      <w:r>
        <w:rPr>
          <w:sz w:val="28"/>
          <w:szCs w:val="28"/>
        </w:rPr>
        <w:t xml:space="preserve"> Тесинский </w:t>
      </w:r>
      <w:r w:rsidRPr="00427539">
        <w:rPr>
          <w:sz w:val="28"/>
          <w:szCs w:val="28"/>
        </w:rPr>
        <w:t xml:space="preserve"> сельсовет, в бюджете которого доля дотаций из других бюджетов</w:t>
      </w:r>
      <w:r w:rsidRPr="00F30C98">
        <w:rPr>
          <w:sz w:val="28"/>
          <w:szCs w:val="28"/>
        </w:rPr>
        <w:t xml:space="preserve"> бюджетной системы Российской Федерации (за исключением субвенций)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</w:t>
      </w:r>
      <w:proofErr w:type="gramEnd"/>
      <w:r w:rsidRPr="00F30C98">
        <w:rPr>
          <w:sz w:val="28"/>
          <w:szCs w:val="28"/>
        </w:rPr>
        <w:t xml:space="preserve"> процентов собственных доходов местного бюджета, начиная с очередного финансового года</w:t>
      </w:r>
      <w:r>
        <w:rPr>
          <w:sz w:val="28"/>
          <w:szCs w:val="28"/>
        </w:rPr>
        <w:t>,</w:t>
      </w:r>
      <w:r w:rsidRPr="00F30C98">
        <w:rPr>
          <w:sz w:val="28"/>
          <w:szCs w:val="28"/>
        </w:rPr>
        <w:t xml:space="preserve"> не имеют права превышать нормативы формирования расходов на оплату труда </w:t>
      </w:r>
      <w:r w:rsidRPr="00F30C98">
        <w:rPr>
          <w:sz w:val="28"/>
          <w:szCs w:val="28"/>
        </w:rPr>
        <w:lastRenderedPageBreak/>
        <w:t xml:space="preserve">депутатов, выборных должностных лиц местного самоуправления, осуществляющих свои полномочия </w:t>
      </w:r>
      <w:r>
        <w:rPr>
          <w:sz w:val="28"/>
          <w:szCs w:val="28"/>
        </w:rPr>
        <w:t xml:space="preserve"> </w:t>
      </w:r>
      <w:r w:rsidRPr="00F30C98">
        <w:rPr>
          <w:sz w:val="28"/>
          <w:szCs w:val="28"/>
        </w:rPr>
        <w:t xml:space="preserve">на постоянной основе, лиц, замещающих иные муниципальные должности, </w:t>
      </w:r>
      <w:r w:rsidRPr="006873B8">
        <w:rPr>
          <w:sz w:val="28"/>
          <w:szCs w:val="28"/>
        </w:rPr>
        <w:t>муниципальных слу</w:t>
      </w:r>
      <w:r w:rsidRPr="00776F1B">
        <w:rPr>
          <w:sz w:val="28"/>
          <w:szCs w:val="28"/>
        </w:rPr>
        <w:t>жащих, установленные настоящим решением.</w:t>
      </w:r>
    </w:p>
    <w:p w:rsidR="00D56EBA" w:rsidRPr="000868A9" w:rsidRDefault="00D56EBA" w:rsidP="00D56EBA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0868A9">
        <w:rPr>
          <w:sz w:val="28"/>
          <w:szCs w:val="28"/>
        </w:rPr>
        <w:t xml:space="preserve">2. Установить, что нормативы формирования расходов на оплату труда  выборных должностных лиц и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Pr="000868A9">
        <w:rPr>
          <w:sz w:val="28"/>
          <w:szCs w:val="28"/>
        </w:rPr>
        <w:t xml:space="preserve"> устанавливаются в виде размера фонда оплаты труда  выборных должностных лиц, и лиц, замещающих иные муниципальные должности, и муниципальных служащих (далее -  размер фонда оплаты труда).</w:t>
      </w:r>
    </w:p>
    <w:p w:rsidR="00D56EBA" w:rsidRDefault="00D56EBA" w:rsidP="00D56EBA">
      <w:pPr>
        <w:ind w:firstLine="720"/>
        <w:jc w:val="both"/>
      </w:pPr>
      <w:bookmarkStart w:id="2" w:name="sub_3"/>
      <w:bookmarkEnd w:id="1"/>
      <w:r w:rsidRPr="000868A9">
        <w:rPr>
          <w:sz w:val="28"/>
          <w:szCs w:val="28"/>
        </w:rPr>
        <w:t xml:space="preserve">3. </w:t>
      </w:r>
      <w:proofErr w:type="gramStart"/>
      <w:r w:rsidRPr="000868A9">
        <w:rPr>
          <w:sz w:val="28"/>
          <w:szCs w:val="28"/>
        </w:rPr>
        <w:t xml:space="preserve">Расчет размера фонда оплаты труда осуществляется в муниципальном образовании </w:t>
      </w:r>
      <w:r w:rsidR="00D57B64" w:rsidRPr="000868A9">
        <w:rPr>
          <w:sz w:val="28"/>
          <w:szCs w:val="28"/>
        </w:rPr>
        <w:t xml:space="preserve"> Тесинский сельсовет</w:t>
      </w:r>
      <w:r w:rsidRPr="000868A9">
        <w:rPr>
          <w:sz w:val="28"/>
          <w:szCs w:val="28"/>
        </w:rPr>
        <w:t xml:space="preserve"> с учетом классификации, предусмотренной</w:t>
      </w:r>
      <w:r>
        <w:t xml:space="preserve"> </w:t>
      </w:r>
      <w:r w:rsidR="00843577" w:rsidRPr="00031961">
        <w:rPr>
          <w:sz w:val="28"/>
          <w:szCs w:val="28"/>
        </w:rPr>
        <w:t>постановлением Совета администрации Красноярского края от 29.12.2007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  <w:r>
        <w:t xml:space="preserve">, </w:t>
      </w:r>
      <w:r w:rsidRPr="000868A9">
        <w:rPr>
          <w:sz w:val="28"/>
          <w:szCs w:val="28"/>
        </w:rPr>
        <w:t>устанавливающим нормативы размеров оплаты труда муниципальных служащих, и относится к</w:t>
      </w:r>
      <w:proofErr w:type="gramEnd"/>
      <w:r w:rsidRPr="000868A9">
        <w:rPr>
          <w:sz w:val="28"/>
          <w:szCs w:val="28"/>
        </w:rPr>
        <w:t xml:space="preserve"> </w:t>
      </w:r>
      <w:r w:rsidR="00D57B64" w:rsidRPr="000868A9">
        <w:rPr>
          <w:sz w:val="28"/>
          <w:szCs w:val="28"/>
        </w:rPr>
        <w:t xml:space="preserve"> восьмой </w:t>
      </w:r>
      <w:r w:rsidRPr="000868A9">
        <w:rPr>
          <w:sz w:val="28"/>
          <w:szCs w:val="28"/>
        </w:rPr>
        <w:t xml:space="preserve"> группе муниципальных образований с численностью до </w:t>
      </w:r>
      <w:r w:rsidR="00D57B64" w:rsidRPr="000868A9">
        <w:rPr>
          <w:sz w:val="28"/>
          <w:szCs w:val="28"/>
        </w:rPr>
        <w:t xml:space="preserve"> 5</w:t>
      </w:r>
      <w:r w:rsidRPr="000868A9">
        <w:rPr>
          <w:sz w:val="28"/>
          <w:szCs w:val="28"/>
        </w:rPr>
        <w:t xml:space="preserve"> тысяч человек</w:t>
      </w:r>
      <w:r>
        <w:t>.</w:t>
      </w:r>
    </w:p>
    <w:p w:rsidR="00843577" w:rsidRDefault="00843577" w:rsidP="00D56EBA">
      <w:pPr>
        <w:ind w:firstLine="720"/>
        <w:jc w:val="both"/>
      </w:pPr>
      <w:proofErr w:type="gramStart"/>
      <w:r>
        <w:rPr>
          <w:sz w:val="28"/>
          <w:szCs w:val="28"/>
        </w:rPr>
        <w:t>Переход муниципального образования</w:t>
      </w:r>
      <w:r w:rsidRPr="008C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Тесинский </w:t>
      </w:r>
      <w:r w:rsidRPr="004275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C2A83">
        <w:rPr>
          <w:sz w:val="28"/>
          <w:szCs w:val="28"/>
        </w:rPr>
        <w:t>из одной группы в другую в связи со снижением (увеличением) численности населения, определенной в соответствии с абзацем первым настоящего  пункта, приводящим к изменению группы, осуществляется в случае, если по состоянию на каждую из трех последних отчетных дат, предшествующих очередному финансовому году, происходит уменьшение (увеличение) численности населения, приводящее к изменению группы, относительно установленной по состоянию на</w:t>
      </w:r>
      <w:proofErr w:type="gramEnd"/>
      <w:r w:rsidRPr="008C2A83">
        <w:rPr>
          <w:sz w:val="28"/>
          <w:szCs w:val="28"/>
        </w:rPr>
        <w:t xml:space="preserve"> отчетную дату, предшествующую трем последним отчетным датам</w:t>
      </w:r>
      <w:r>
        <w:rPr>
          <w:sz w:val="28"/>
          <w:szCs w:val="28"/>
        </w:rPr>
        <w:t>.</w:t>
      </w:r>
    </w:p>
    <w:p w:rsidR="00843577" w:rsidRPr="00031961" w:rsidRDefault="001F5B85" w:rsidP="008435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6EBA" w:rsidRPr="001F5B85">
        <w:rPr>
          <w:sz w:val="28"/>
          <w:szCs w:val="28"/>
        </w:rPr>
        <w:t>3.1.</w:t>
      </w:r>
      <w:r w:rsidR="00843577" w:rsidRPr="00843577">
        <w:rPr>
          <w:sz w:val="28"/>
          <w:szCs w:val="28"/>
        </w:rPr>
        <w:t xml:space="preserve"> </w:t>
      </w:r>
      <w:r w:rsidR="00843577" w:rsidRPr="00031961">
        <w:rPr>
          <w:sz w:val="28"/>
          <w:szCs w:val="28"/>
        </w:rPr>
        <w:t xml:space="preserve">Размер фонда оплаты труда состоит </w:t>
      </w:r>
      <w:proofErr w:type="gramStart"/>
      <w:r w:rsidR="00843577" w:rsidRPr="00031961">
        <w:rPr>
          <w:sz w:val="28"/>
          <w:szCs w:val="28"/>
        </w:rPr>
        <w:t>из</w:t>
      </w:r>
      <w:proofErr w:type="gramEnd"/>
      <w:r w:rsidR="00843577" w:rsidRPr="00031961">
        <w:rPr>
          <w:sz w:val="28"/>
          <w:szCs w:val="28"/>
        </w:rPr>
        <w:t>:</w:t>
      </w:r>
    </w:p>
    <w:p w:rsidR="00843577" w:rsidRPr="00031961" w:rsidRDefault="00843577" w:rsidP="00843577">
      <w:pPr>
        <w:pStyle w:val="a3"/>
        <w:rPr>
          <w:sz w:val="28"/>
          <w:szCs w:val="28"/>
        </w:rPr>
      </w:pPr>
      <w:r w:rsidRPr="00031961">
        <w:rPr>
          <w:sz w:val="28"/>
          <w:szCs w:val="28"/>
        </w:rPr>
        <w:t xml:space="preserve">         размера фонда оплаты труда главы муниципального образования, который формируется из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843577" w:rsidRDefault="00843577" w:rsidP="00843577">
      <w:pPr>
        <w:pStyle w:val="a3"/>
        <w:rPr>
          <w:sz w:val="28"/>
          <w:szCs w:val="28"/>
        </w:rPr>
      </w:pPr>
      <w:r w:rsidRPr="00031961">
        <w:rPr>
          <w:sz w:val="28"/>
          <w:szCs w:val="28"/>
        </w:rPr>
        <w:t xml:space="preserve">        размера фонда оплаты труда </w:t>
      </w:r>
      <w:proofErr w:type="gramStart"/>
      <w:r w:rsidRPr="00031961">
        <w:rPr>
          <w:sz w:val="28"/>
          <w:szCs w:val="28"/>
        </w:rPr>
        <w:t xml:space="preserve">( </w:t>
      </w:r>
      <w:proofErr w:type="gramEnd"/>
      <w:r w:rsidRPr="00031961">
        <w:rPr>
          <w:sz w:val="28"/>
          <w:szCs w:val="28"/>
        </w:rPr>
        <w:t>за исключением главы муниципального образования), который формируется из расчета среднемесячного базового должностного оклада и количества  должностных окладов, предусматриваемых при расчете 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с особыми климатическими условиями.</w:t>
      </w:r>
    </w:p>
    <w:p w:rsidR="00533BE4" w:rsidRPr="00533BE4" w:rsidRDefault="00533BE4" w:rsidP="00533BE4">
      <w:pPr>
        <w:ind w:firstLine="720"/>
        <w:jc w:val="both"/>
        <w:rPr>
          <w:rFonts w:ascii="Arial" w:hAnsi="Arial"/>
          <w:sz w:val="28"/>
          <w:szCs w:val="28"/>
        </w:rPr>
      </w:pPr>
      <w:r w:rsidRPr="00533BE4">
        <w:rPr>
          <w:sz w:val="28"/>
          <w:szCs w:val="28"/>
        </w:rPr>
        <w:lastRenderedPageBreak/>
        <w:t>3.2. При расчете  размера фонда оплаты труда учитываются следующие средства для выплаты (в расчете на год):</w:t>
      </w:r>
    </w:p>
    <w:p w:rsidR="00533BE4" w:rsidRDefault="00533BE4" w:rsidP="002D41C7">
      <w:pPr>
        <w:jc w:val="both"/>
      </w:pPr>
    </w:p>
    <w:tbl>
      <w:tblPr>
        <w:tblpPr w:leftFromText="180" w:rightFromText="180" w:vertAnchor="text" w:horzAnchor="margin" w:tblpY="55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4866"/>
      </w:tblGrid>
      <w:tr w:rsidR="00D56EBA" w:rsidTr="00224E49">
        <w:trPr>
          <w:cantSplit/>
          <w:trHeight w:val="693"/>
          <w:tblHeader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Составляющие фонда оплаты  труда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6873B8" w:rsidP="006873B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должностных окладов, </w:t>
            </w:r>
            <w:r w:rsidR="00D56EBA" w:rsidRPr="006873B8">
              <w:rPr>
                <w:sz w:val="28"/>
                <w:szCs w:val="28"/>
              </w:rPr>
              <w:t xml:space="preserve">предусматриваемых </w:t>
            </w:r>
          </w:p>
          <w:p w:rsidR="00D56EBA" w:rsidRDefault="00D56EBA" w:rsidP="006873B8">
            <w:pPr>
              <w:pStyle w:val="a5"/>
              <w:ind w:firstLine="0"/>
              <w:jc w:val="left"/>
            </w:pPr>
            <w:r w:rsidRPr="006873B8">
              <w:rPr>
                <w:sz w:val="28"/>
                <w:szCs w:val="28"/>
              </w:rPr>
              <w:t>при формировании фонда оплаты труда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12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4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6,0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3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20,1</w:t>
            </w:r>
          </w:p>
        </w:tc>
      </w:tr>
      <w:tr w:rsidR="00224E49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9" w:rsidRPr="006873B8" w:rsidRDefault="00224E49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9" w:rsidRPr="006873B8" w:rsidRDefault="00224E4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0,2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2,7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 w:rsidP="002A530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</w:t>
            </w:r>
            <w:r w:rsidR="002A530A" w:rsidRPr="006873B8">
              <w:rPr>
                <w:sz w:val="28"/>
                <w:szCs w:val="28"/>
              </w:rPr>
              <w:t xml:space="preserve"> 4.0</w:t>
            </w:r>
          </w:p>
        </w:tc>
      </w:tr>
      <w:tr w:rsidR="00D56EBA" w:rsidTr="00224E49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Default="00D56EBA">
            <w:pPr>
              <w:pStyle w:val="a5"/>
              <w:ind w:firstLine="0"/>
              <w:jc w:val="left"/>
            </w:pPr>
            <w:r>
              <w:t>ИТОГО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A" w:rsidRPr="006873B8" w:rsidRDefault="00D56EBA" w:rsidP="00224E4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6873B8">
              <w:rPr>
                <w:sz w:val="28"/>
                <w:szCs w:val="28"/>
              </w:rPr>
              <w:t xml:space="preserve"> 5</w:t>
            </w:r>
            <w:r w:rsidR="00224E49" w:rsidRPr="006873B8">
              <w:rPr>
                <w:sz w:val="28"/>
                <w:szCs w:val="28"/>
              </w:rPr>
              <w:t>2</w:t>
            </w:r>
            <w:r w:rsidRPr="006873B8">
              <w:rPr>
                <w:sz w:val="28"/>
                <w:szCs w:val="28"/>
              </w:rPr>
              <w:t>,</w:t>
            </w:r>
            <w:r w:rsidR="00224E49" w:rsidRPr="006873B8">
              <w:rPr>
                <w:sz w:val="28"/>
                <w:szCs w:val="28"/>
              </w:rPr>
              <w:t>0</w:t>
            </w:r>
          </w:p>
        </w:tc>
      </w:tr>
    </w:tbl>
    <w:p w:rsidR="000868A9" w:rsidRDefault="000868A9" w:rsidP="002D41C7">
      <w:pPr>
        <w:pStyle w:val="a5"/>
        <w:ind w:firstLine="0"/>
      </w:pPr>
    </w:p>
    <w:p w:rsidR="000868A9" w:rsidRDefault="000868A9" w:rsidP="00D56EBA">
      <w:pPr>
        <w:pStyle w:val="a5"/>
      </w:pPr>
    </w:p>
    <w:p w:rsidR="000868A9" w:rsidRDefault="000868A9" w:rsidP="00D56EBA">
      <w:pPr>
        <w:pStyle w:val="a5"/>
      </w:pPr>
    </w:p>
    <w:p w:rsidR="00D56EBA" w:rsidRPr="000868A9" w:rsidRDefault="000868A9" w:rsidP="001F5B85">
      <w:pPr>
        <w:pStyle w:val="a5"/>
        <w:rPr>
          <w:sz w:val="28"/>
          <w:szCs w:val="28"/>
        </w:rPr>
      </w:pPr>
      <w:r w:rsidRPr="000868A9">
        <w:rPr>
          <w:sz w:val="28"/>
          <w:szCs w:val="28"/>
        </w:rPr>
        <w:t xml:space="preserve">4. Среднемесячный базовый должностной оклад для расчета  размера фонда оплаты </w:t>
      </w:r>
      <w:r w:rsidR="00D56EBA" w:rsidRPr="000868A9">
        <w:rPr>
          <w:sz w:val="28"/>
          <w:szCs w:val="28"/>
        </w:rPr>
        <w:t xml:space="preserve">труда </w:t>
      </w:r>
      <w:r w:rsidR="002A530A" w:rsidRPr="000868A9">
        <w:rPr>
          <w:sz w:val="28"/>
          <w:szCs w:val="28"/>
        </w:rPr>
        <w:t xml:space="preserve">депутатов, </w:t>
      </w:r>
      <w:r w:rsidR="00D56EBA" w:rsidRPr="000868A9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="00776F1B" w:rsidRPr="006873B8">
        <w:rPr>
          <w:sz w:val="28"/>
          <w:szCs w:val="28"/>
        </w:rPr>
        <w:t>муниципальных служащих</w:t>
      </w:r>
      <w:r w:rsidR="00D56EBA" w:rsidRPr="000868A9">
        <w:rPr>
          <w:sz w:val="28"/>
          <w:szCs w:val="28"/>
        </w:rPr>
        <w:t xml:space="preserve"> устанавливается на уровне  значения размера должностного оклада по должности "</w:t>
      </w:r>
      <w:r w:rsidR="00224E49" w:rsidRPr="000868A9">
        <w:rPr>
          <w:sz w:val="28"/>
          <w:szCs w:val="28"/>
        </w:rPr>
        <w:t xml:space="preserve"> ведущий </w:t>
      </w:r>
      <w:r w:rsidR="00D56EBA" w:rsidRPr="000868A9">
        <w:rPr>
          <w:sz w:val="28"/>
          <w:szCs w:val="28"/>
        </w:rPr>
        <w:t xml:space="preserve"> специалист"</w:t>
      </w:r>
      <w:r w:rsidR="00A006F5" w:rsidRPr="000868A9">
        <w:rPr>
          <w:sz w:val="28"/>
          <w:szCs w:val="28"/>
        </w:rPr>
        <w:t xml:space="preserve"> с коэффициентом 1,08</w:t>
      </w:r>
      <w:r w:rsidR="00D56EBA" w:rsidRPr="000868A9">
        <w:rPr>
          <w:sz w:val="28"/>
          <w:szCs w:val="28"/>
        </w:rPr>
        <w:t>.</w:t>
      </w:r>
    </w:p>
    <w:p w:rsidR="00D56EBA" w:rsidRPr="000868A9" w:rsidRDefault="00D56EBA" w:rsidP="00D56EBA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0868A9">
        <w:rPr>
          <w:sz w:val="28"/>
          <w:szCs w:val="28"/>
        </w:rPr>
        <w:t xml:space="preserve">5. Установить, что размер фонда оплаты труда рассчитывается по муниципальному образованию </w:t>
      </w:r>
      <w:r w:rsidR="00D57B64" w:rsidRPr="000868A9">
        <w:rPr>
          <w:sz w:val="28"/>
          <w:szCs w:val="28"/>
        </w:rPr>
        <w:t xml:space="preserve"> Тесинский сельсовет</w:t>
      </w:r>
      <w:r w:rsidRPr="000868A9">
        <w:rPr>
          <w:sz w:val="28"/>
          <w:szCs w:val="28"/>
        </w:rPr>
        <w:t xml:space="preserve"> в целом.</w:t>
      </w:r>
    </w:p>
    <w:p w:rsidR="00843577" w:rsidRPr="002D41C7" w:rsidRDefault="00843577" w:rsidP="002D41C7">
      <w:pPr>
        <w:ind w:firstLine="720"/>
        <w:jc w:val="both"/>
      </w:pPr>
      <w:r w:rsidRPr="008C2A83">
        <w:rPr>
          <w:sz w:val="28"/>
          <w:szCs w:val="28"/>
        </w:rPr>
        <w:t xml:space="preserve">5.1. 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</w:t>
      </w:r>
      <w:r w:rsidRPr="006873B8">
        <w:rPr>
          <w:sz w:val="28"/>
          <w:szCs w:val="28"/>
        </w:rPr>
        <w:t>муниципальных служащих</w:t>
      </w:r>
      <w:r w:rsidRPr="008C2A83">
        <w:rPr>
          <w:sz w:val="28"/>
          <w:szCs w:val="28"/>
        </w:rPr>
        <w:t xml:space="preserve"> в целом по муниципальному образованию</w:t>
      </w:r>
      <w:r>
        <w:rPr>
          <w:sz w:val="28"/>
          <w:szCs w:val="28"/>
        </w:rPr>
        <w:t xml:space="preserve">  Тесинский </w:t>
      </w:r>
      <w:r w:rsidRPr="004275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2D41C7" w:rsidRDefault="00EA3378" w:rsidP="00EA33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3378">
        <w:rPr>
          <w:sz w:val="28"/>
          <w:szCs w:val="28"/>
        </w:rPr>
        <w:t xml:space="preserve">6. </w:t>
      </w:r>
      <w:proofErr w:type="gramStart"/>
      <w:r w:rsidRPr="00EA3378">
        <w:rPr>
          <w:sz w:val="28"/>
          <w:szCs w:val="28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и размер оплаты труда муниципальных служащих не выше размеров оплаты </w:t>
      </w:r>
      <w:r w:rsidRPr="00EA3378">
        <w:rPr>
          <w:sz w:val="28"/>
          <w:szCs w:val="28"/>
        </w:rPr>
        <w:lastRenderedPageBreak/>
        <w:t>труда муниципальных служащих,  установленных постановлением Совета администрации Красноярского края от 29.12.2007  № 512-П «О нормативах формирования</w:t>
      </w:r>
      <w:proofErr w:type="gramEnd"/>
      <w:r w:rsidRPr="00EA3378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  <w:r w:rsidR="008705B5">
        <w:t xml:space="preserve">    </w:t>
      </w:r>
      <w:r w:rsidR="008705B5" w:rsidRPr="008705B5">
        <w:rPr>
          <w:color w:val="000000"/>
        </w:rPr>
        <w:t xml:space="preserve"> </w:t>
      </w:r>
      <w:bookmarkStart w:id="4" w:name="sub_5"/>
      <w:bookmarkEnd w:id="3"/>
      <w:r w:rsidR="006873B8">
        <w:rPr>
          <w:color w:val="000000"/>
        </w:rPr>
        <w:t xml:space="preserve">      </w:t>
      </w:r>
    </w:p>
    <w:p w:rsidR="008705B5" w:rsidRDefault="00843577" w:rsidP="00EA337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3577">
        <w:rPr>
          <w:sz w:val="28"/>
          <w:szCs w:val="28"/>
        </w:rPr>
        <w:t xml:space="preserve"> </w:t>
      </w:r>
      <w:r w:rsidRPr="00CC4F12">
        <w:rPr>
          <w:sz w:val="28"/>
          <w:szCs w:val="28"/>
        </w:rPr>
        <w:t xml:space="preserve">7. Установить размеры денежного вознаграждения и размеры денежного поощрения выборных должностных лиц Муниципального образования </w:t>
      </w:r>
      <w:r>
        <w:rPr>
          <w:sz w:val="28"/>
          <w:szCs w:val="28"/>
        </w:rPr>
        <w:t xml:space="preserve">Тесинский сельсовет </w:t>
      </w:r>
      <w:r w:rsidRPr="00CC4F12">
        <w:rPr>
          <w:sz w:val="28"/>
          <w:szCs w:val="28"/>
        </w:rPr>
        <w:t xml:space="preserve">Минусинского района </w:t>
      </w:r>
      <w:proofErr w:type="gramStart"/>
      <w:r w:rsidRPr="00CC4F12">
        <w:rPr>
          <w:sz w:val="28"/>
          <w:szCs w:val="28"/>
        </w:rPr>
        <w:t>согласно приложени</w:t>
      </w:r>
      <w:r w:rsidR="001F5B85">
        <w:rPr>
          <w:sz w:val="28"/>
          <w:szCs w:val="28"/>
        </w:rPr>
        <w:t>я</w:t>
      </w:r>
      <w:proofErr w:type="gramEnd"/>
      <w:r w:rsidR="00F317B4">
        <w:rPr>
          <w:sz w:val="28"/>
          <w:szCs w:val="28"/>
        </w:rPr>
        <w:t>.</w:t>
      </w:r>
    </w:p>
    <w:p w:rsidR="00D56EBA" w:rsidRPr="006873B8" w:rsidRDefault="008705B5" w:rsidP="006873B8">
      <w:pPr>
        <w:jc w:val="both"/>
        <w:rPr>
          <w:color w:val="FF0000"/>
        </w:rPr>
      </w:pPr>
      <w:r w:rsidRPr="008705B5">
        <w:rPr>
          <w:color w:val="FF0000"/>
        </w:rPr>
        <w:t xml:space="preserve">         </w:t>
      </w:r>
      <w:r w:rsidR="00D56EBA" w:rsidRPr="008705B5">
        <w:rPr>
          <w:color w:val="FF0000"/>
        </w:rPr>
        <w:t xml:space="preserve"> </w:t>
      </w:r>
      <w:bookmarkStart w:id="5" w:name="sub_2004"/>
      <w:bookmarkEnd w:id="4"/>
      <w:r w:rsidR="006873B8">
        <w:rPr>
          <w:color w:val="FF0000"/>
        </w:rPr>
        <w:t xml:space="preserve"> </w:t>
      </w:r>
      <w:r w:rsidR="006873B8" w:rsidRPr="006873B8">
        <w:rPr>
          <w:sz w:val="28"/>
          <w:szCs w:val="28"/>
        </w:rPr>
        <w:t>8</w:t>
      </w:r>
      <w:r w:rsidR="00D56EBA">
        <w:t>.</w:t>
      </w:r>
      <w:r w:rsidR="00735482" w:rsidRPr="00735482">
        <w:rPr>
          <w:sz w:val="28"/>
          <w:szCs w:val="28"/>
        </w:rPr>
        <w:t xml:space="preserve"> </w:t>
      </w:r>
      <w:proofErr w:type="gramStart"/>
      <w:r w:rsidR="00735482" w:rsidRPr="00031961">
        <w:rPr>
          <w:sz w:val="28"/>
          <w:szCs w:val="28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 размеров должностных окладов по должностям государственной гражданской службы Красноярского края путём внесения изменений в настоящее  Решение.»</w:t>
      </w:r>
      <w:r w:rsidR="00D56EBA">
        <w:t>.</w:t>
      </w:r>
      <w:proofErr w:type="gramEnd"/>
    </w:p>
    <w:p w:rsidR="00D56EBA" w:rsidRPr="000868A9" w:rsidRDefault="006873B8" w:rsidP="00D56EBA">
      <w:pPr>
        <w:ind w:firstLine="720"/>
        <w:jc w:val="both"/>
        <w:rPr>
          <w:sz w:val="28"/>
          <w:szCs w:val="28"/>
        </w:rPr>
      </w:pPr>
      <w:bookmarkStart w:id="6" w:name="sub_2005"/>
      <w:bookmarkEnd w:id="5"/>
      <w:r>
        <w:rPr>
          <w:sz w:val="28"/>
          <w:szCs w:val="28"/>
        </w:rPr>
        <w:t>9</w:t>
      </w:r>
      <w:r w:rsidR="00D56EBA" w:rsidRPr="000868A9">
        <w:rPr>
          <w:sz w:val="28"/>
          <w:szCs w:val="28"/>
        </w:rPr>
        <w:t xml:space="preserve">. </w:t>
      </w:r>
      <w:proofErr w:type="gramStart"/>
      <w:r w:rsidR="00D56EBA" w:rsidRPr="000868A9">
        <w:rPr>
          <w:sz w:val="28"/>
          <w:szCs w:val="28"/>
        </w:rPr>
        <w:t>На денежное вознаграждение и денежное поощрение, выплачиваемое выборным должностным лицам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EA3378" w:rsidRPr="00EA3378" w:rsidRDefault="00D554A2" w:rsidP="00EA33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8A9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6873B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2FF3">
        <w:rPr>
          <w:sz w:val="28"/>
          <w:szCs w:val="28"/>
        </w:rPr>
        <w:t xml:space="preserve"> </w:t>
      </w:r>
      <w:bookmarkEnd w:id="6"/>
      <w:r w:rsidR="00EA3378" w:rsidRPr="00EA3378">
        <w:rPr>
          <w:sz w:val="28"/>
          <w:szCs w:val="28"/>
        </w:rPr>
        <w:t>Считать утратившим силу: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а)  решение Тесинского сельского Совета депутатов от 10.03.2011 года № 35-рс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б) решение  Тесинского сельского Совета депутатов  от 24.05.2011 года № 45-рс   «О внесении изменений в решение  Тесинского сельского Совета депутатов от  10.03.2011 № 35-рс «О нормативах формирования расходов на 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в) решение Тесинского сельского Совета депутатов  от 05.07.2011 года  № 59-рс  « О внесении изменений в решение  Тесинского сельского Совета депутатов от  10.03.2011 № 35-рс «О нормативах формирования расходов на оплату труда депутатов,  выборных должностных лиц местного самоуправления, осуществляющих  свои полномочия на постоянной основе, </w:t>
      </w:r>
      <w:r w:rsidRPr="00EA3378">
        <w:rPr>
          <w:sz w:val="28"/>
          <w:szCs w:val="28"/>
        </w:rPr>
        <w:lastRenderedPageBreak/>
        <w:t>лиц, замещающих иные муниципальные должности, и муниципальных служащих»;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г) решение Тесинского сельского Совета депутатов от 22.12.2011 года № 72-рс   « О внесении изменений в решение  Тесинского сельского Совета депутатов от  10.03.2011 № 35-рс «О нормативах формирования расходов на 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EA3378">
        <w:rPr>
          <w:sz w:val="28"/>
          <w:szCs w:val="28"/>
        </w:rPr>
        <w:t xml:space="preserve">( </w:t>
      </w:r>
      <w:proofErr w:type="gramEnd"/>
      <w:r w:rsidRPr="00EA3378">
        <w:rPr>
          <w:sz w:val="28"/>
          <w:szCs w:val="28"/>
        </w:rPr>
        <w:t xml:space="preserve">с изменениями и дополнениями от 24.05.2011г № 45-рс, от 05.07.2011г № </w:t>
      </w:r>
      <w:proofErr w:type="gramStart"/>
      <w:r w:rsidRPr="00EA3378">
        <w:rPr>
          <w:sz w:val="28"/>
          <w:szCs w:val="28"/>
        </w:rPr>
        <w:t>59-рс)»;</w:t>
      </w:r>
      <w:proofErr w:type="gramEnd"/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д)  решение Тесинского сельского Совета депутатов от 14.06.2012 года № 83-рс  « О внесении изменений и дополнений в решение Тесинского сельского Совета депутатов № 35-рс от 10.03.2011 года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 и муниципальных служащих» </w:t>
      </w:r>
      <w:proofErr w:type="gramStart"/>
      <w:r w:rsidRPr="00EA3378">
        <w:rPr>
          <w:sz w:val="28"/>
          <w:szCs w:val="28"/>
        </w:rPr>
        <w:t xml:space="preserve">( </w:t>
      </w:r>
      <w:proofErr w:type="gramEnd"/>
      <w:r w:rsidRPr="00EA3378">
        <w:rPr>
          <w:sz w:val="28"/>
          <w:szCs w:val="28"/>
        </w:rPr>
        <w:t>в редакции решений от 24.05.2011 № 45-рс, от 05.07.2011</w:t>
      </w:r>
      <w:proofErr w:type="gramStart"/>
      <w:r w:rsidRPr="00EA3378">
        <w:rPr>
          <w:sz w:val="28"/>
          <w:szCs w:val="28"/>
        </w:rPr>
        <w:t>г</w:t>
      </w:r>
      <w:proofErr w:type="gramEnd"/>
      <w:r w:rsidRPr="00EA3378">
        <w:rPr>
          <w:sz w:val="28"/>
          <w:szCs w:val="28"/>
        </w:rPr>
        <w:t xml:space="preserve"> № 59-рс, от 22.12.2011 года № 72-рс)»;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</w:t>
      </w:r>
      <w:proofErr w:type="gramStart"/>
      <w:r w:rsidRPr="00EA3378">
        <w:rPr>
          <w:sz w:val="28"/>
          <w:szCs w:val="28"/>
        </w:rPr>
        <w:t>е)  решение Тесинского сельского Совета депутатов от 09.10.2012 года № 90-рс  «О внесении изменений в решение  Тесинского  сельского  Совета депутатов от 10.03.2011г. № 35-рс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</w:t>
      </w:r>
      <w:proofErr w:type="gramStart"/>
      <w:r w:rsidRPr="00EA3378">
        <w:rPr>
          <w:sz w:val="28"/>
          <w:szCs w:val="28"/>
        </w:rPr>
        <w:t>ж)  решение Тесинского сельского Совета депутатов от 12.11.2012г № 96-рс   «О внесении изменений в решение  Тесинского  сельского  Совета депутатов от 10.03.2011г. № 35-рс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от 09.10.2012 г.№ 90-рс)»;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 </w:t>
      </w:r>
      <w:proofErr w:type="gramStart"/>
      <w:r w:rsidRPr="00EA3378">
        <w:rPr>
          <w:sz w:val="28"/>
          <w:szCs w:val="28"/>
        </w:rPr>
        <w:t>з)  решение Тесинского сельского Совета депутатов  от 09.10.2013 года № 136-рс  «О внесении изменений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09.10.2012г № 90-рс)»;</w:t>
      </w:r>
    </w:p>
    <w:p w:rsidR="00EA3378" w:rsidRPr="00EA337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lastRenderedPageBreak/>
        <w:t xml:space="preserve">         </w:t>
      </w:r>
      <w:proofErr w:type="gramStart"/>
      <w:r w:rsidRPr="00EA3378">
        <w:rPr>
          <w:sz w:val="28"/>
          <w:szCs w:val="28"/>
        </w:rPr>
        <w:t>и)  решение Тесинского сельского Совета депутатов          от 18.06.2015г №186-рс « О внесении изменений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24.05.2011г. № 45-рс</w:t>
      </w:r>
      <w:proofErr w:type="gramEnd"/>
      <w:r w:rsidRPr="00EA3378">
        <w:rPr>
          <w:sz w:val="28"/>
          <w:szCs w:val="28"/>
        </w:rPr>
        <w:t>, от 05.07.2011г № 59-рс, от 22.12.2011г. № 72-рс, от 14.06.2012г. № 83-рс, 09.10.2012г № 90-рс, от 09.10.2013г № 136-рс)»;</w:t>
      </w:r>
    </w:p>
    <w:p w:rsidR="00D554A2" w:rsidRPr="00D22EE8" w:rsidRDefault="00EA3378" w:rsidP="00EA3378">
      <w:pPr>
        <w:pStyle w:val="a3"/>
        <w:rPr>
          <w:sz w:val="28"/>
          <w:szCs w:val="28"/>
        </w:rPr>
      </w:pPr>
      <w:r w:rsidRPr="00EA3378">
        <w:rPr>
          <w:sz w:val="28"/>
          <w:szCs w:val="28"/>
        </w:rPr>
        <w:t xml:space="preserve">         </w:t>
      </w:r>
      <w:proofErr w:type="gramStart"/>
      <w:r w:rsidRPr="00EA3378">
        <w:rPr>
          <w:sz w:val="28"/>
          <w:szCs w:val="28"/>
        </w:rPr>
        <w:t>к)  решение Тесинского сельского Совета депутатов          от 25.02.2016года № 21-рс) « О внесении изменений и дополнений в решение  Тесинского  сельского  Совета депутатов от 10.03.2011г. № 35-рс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24.05.2011</w:t>
      </w:r>
      <w:proofErr w:type="gramEnd"/>
      <w:r w:rsidRPr="00EA3378">
        <w:rPr>
          <w:sz w:val="28"/>
          <w:szCs w:val="28"/>
        </w:rPr>
        <w:t>г. № 45-рс, от 05.07.2011г № 59-рс, от 22.12.2011г. № 72-рс, от 14.06.2012г. № 83-рс, 09.10.2012г № 90-рс, от 09.10.2013г № 136-рс, от 18.06.2015г № 186-рс)».</w:t>
      </w:r>
      <w:r w:rsidR="00D56EBA" w:rsidRPr="006765BE">
        <w:t>1</w:t>
      </w:r>
      <w:r w:rsidR="006873B8">
        <w:t>1</w:t>
      </w:r>
      <w:r w:rsidR="00D56EBA" w:rsidRPr="006765BE">
        <w:t xml:space="preserve">. </w:t>
      </w:r>
      <w:proofErr w:type="gramStart"/>
      <w:r w:rsidR="00D554A2" w:rsidRPr="00D22EE8">
        <w:rPr>
          <w:bCs/>
          <w:sz w:val="28"/>
          <w:szCs w:val="28"/>
        </w:rPr>
        <w:t>Контроль за</w:t>
      </w:r>
      <w:proofErr w:type="gramEnd"/>
      <w:r w:rsidR="00D554A2" w:rsidRPr="00D22EE8">
        <w:rPr>
          <w:bCs/>
          <w:sz w:val="28"/>
          <w:szCs w:val="28"/>
        </w:rPr>
        <w:t xml:space="preserve"> исполнением настоящего Решения возложить на </w:t>
      </w:r>
      <w:r w:rsidR="00D554A2" w:rsidRPr="00D22EE8">
        <w:rPr>
          <w:sz w:val="28"/>
          <w:szCs w:val="28"/>
        </w:rPr>
        <w:t xml:space="preserve">председателя  комиссии  по  бюджету и экономики, муниципальному имуществу и нормативно-правовой деятельности  Егорову  Татьяну  Ивановну. </w:t>
      </w:r>
    </w:p>
    <w:p w:rsidR="00442FF3" w:rsidRDefault="00D554A2" w:rsidP="0008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3B8">
        <w:rPr>
          <w:sz w:val="28"/>
          <w:szCs w:val="28"/>
        </w:rPr>
        <w:t>2</w:t>
      </w:r>
      <w:r w:rsidRPr="00D22EE8">
        <w:rPr>
          <w:sz w:val="28"/>
          <w:szCs w:val="28"/>
        </w:rPr>
        <w:t xml:space="preserve">.  Настоящее решение вступает в силу со дня, следующего за днем его официального опубликования  в  информационном бюллетене «Вестник Тесинского сельсовета» и применяется к правоотношениям, возникшим  с 01.01.2018 года.   </w:t>
      </w:r>
    </w:p>
    <w:p w:rsidR="00D554A2" w:rsidRPr="00D22EE8" w:rsidRDefault="00D554A2" w:rsidP="000868A9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   </w:t>
      </w:r>
    </w:p>
    <w:p w:rsidR="00D554A2" w:rsidRPr="00D22EE8" w:rsidRDefault="00D554A2" w:rsidP="00D554A2">
      <w:pPr>
        <w:ind w:left="-426" w:firstLine="710"/>
        <w:jc w:val="both"/>
        <w:rPr>
          <w:sz w:val="28"/>
          <w:szCs w:val="28"/>
        </w:rPr>
      </w:pPr>
    </w:p>
    <w:p w:rsidR="00D554A2" w:rsidRPr="00D22EE8" w:rsidRDefault="00D554A2" w:rsidP="00D554A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442F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А.А.Зотов</w:t>
      </w:r>
    </w:p>
    <w:p w:rsidR="00D56EBA" w:rsidRDefault="00D56EBA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6873B8" w:rsidRDefault="006873B8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2D41C7" w:rsidRDefault="002D41C7" w:rsidP="00D554A2">
      <w:pPr>
        <w:ind w:firstLine="708"/>
        <w:jc w:val="both"/>
      </w:pPr>
    </w:p>
    <w:p w:rsidR="006873B8" w:rsidRDefault="006873B8" w:rsidP="002B1608">
      <w:pPr>
        <w:jc w:val="both"/>
      </w:pPr>
    </w:p>
    <w:p w:rsidR="00D56EBA" w:rsidRDefault="00D56EBA" w:rsidP="00D56EBA"/>
    <w:p w:rsidR="00735482" w:rsidRPr="000868A9" w:rsidRDefault="00735482" w:rsidP="00735482">
      <w:pPr>
        <w:ind w:left="4956"/>
        <w:jc w:val="right"/>
        <w:rPr>
          <w:sz w:val="28"/>
          <w:szCs w:val="28"/>
        </w:rPr>
      </w:pPr>
      <w:r w:rsidRPr="000868A9">
        <w:rPr>
          <w:sz w:val="28"/>
          <w:szCs w:val="28"/>
        </w:rPr>
        <w:lastRenderedPageBreak/>
        <w:t>Приложение № 1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  <w:t xml:space="preserve">к решению  Тесинского 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>сельского</w:t>
      </w:r>
      <w:r w:rsidRPr="000868A9">
        <w:rPr>
          <w:sz w:val="28"/>
          <w:szCs w:val="28"/>
        </w:rPr>
        <w:tab/>
        <w:t xml:space="preserve">Совета депутатов </w:t>
      </w:r>
    </w:p>
    <w:p w:rsidR="00735482" w:rsidRPr="000868A9" w:rsidRDefault="00735482" w:rsidP="00735482">
      <w:pPr>
        <w:jc w:val="right"/>
        <w:rPr>
          <w:sz w:val="28"/>
          <w:szCs w:val="28"/>
        </w:rPr>
      </w:pP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</w:r>
      <w:r w:rsidRPr="000868A9">
        <w:rPr>
          <w:sz w:val="28"/>
          <w:szCs w:val="28"/>
        </w:rPr>
        <w:tab/>
        <w:t xml:space="preserve">от </w:t>
      </w:r>
      <w:r w:rsidR="008D49C7">
        <w:rPr>
          <w:sz w:val="28"/>
          <w:szCs w:val="28"/>
        </w:rPr>
        <w:t>19.12</w:t>
      </w:r>
      <w:r w:rsidRPr="000868A9">
        <w:rPr>
          <w:sz w:val="28"/>
          <w:szCs w:val="28"/>
        </w:rPr>
        <w:t xml:space="preserve">. 2017г. № </w:t>
      </w:r>
      <w:r w:rsidR="008D49C7">
        <w:rPr>
          <w:sz w:val="28"/>
          <w:szCs w:val="28"/>
        </w:rPr>
        <w:t>7</w:t>
      </w:r>
      <w:r w:rsidRPr="000868A9">
        <w:rPr>
          <w:sz w:val="28"/>
          <w:szCs w:val="28"/>
        </w:rPr>
        <w:t xml:space="preserve">0-рс </w:t>
      </w:r>
    </w:p>
    <w:p w:rsidR="00735482" w:rsidRPr="000868A9" w:rsidRDefault="00735482" w:rsidP="00735482">
      <w:pPr>
        <w:ind w:left="4962"/>
        <w:rPr>
          <w:sz w:val="28"/>
          <w:szCs w:val="28"/>
        </w:rPr>
      </w:pPr>
    </w:p>
    <w:p w:rsidR="00735482" w:rsidRPr="000868A9" w:rsidRDefault="00735482" w:rsidP="00735482">
      <w:pPr>
        <w:ind w:left="4962"/>
        <w:rPr>
          <w:sz w:val="28"/>
          <w:szCs w:val="28"/>
        </w:rPr>
      </w:pPr>
    </w:p>
    <w:p w:rsidR="00735482" w:rsidRPr="000868A9" w:rsidRDefault="00735482" w:rsidP="00735482">
      <w:pPr>
        <w:tabs>
          <w:tab w:val="left" w:pos="3402"/>
        </w:tabs>
        <w:jc w:val="center"/>
        <w:rPr>
          <w:b/>
          <w:sz w:val="28"/>
          <w:szCs w:val="28"/>
        </w:rPr>
      </w:pPr>
      <w:r w:rsidRPr="000868A9">
        <w:rPr>
          <w:b/>
          <w:sz w:val="28"/>
          <w:szCs w:val="28"/>
        </w:rPr>
        <w:t>Размеры денежного вознаграждения и ежемесячного денежного поощрения   выборных должностных лиц муниципального  образования  Тесинский  сельсовет</w:t>
      </w:r>
    </w:p>
    <w:p w:rsidR="00735482" w:rsidRPr="000868A9" w:rsidRDefault="00735482" w:rsidP="00735482">
      <w:pPr>
        <w:rPr>
          <w:sz w:val="28"/>
          <w:szCs w:val="28"/>
        </w:rPr>
      </w:pPr>
      <w:r w:rsidRPr="000868A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015"/>
        <w:gridCol w:w="3260"/>
      </w:tblGrid>
      <w:tr w:rsidR="00735482" w:rsidRPr="000868A9" w:rsidTr="00627038">
        <w:tc>
          <w:tcPr>
            <w:tcW w:w="3189" w:type="dxa"/>
          </w:tcPr>
          <w:p w:rsidR="00735482" w:rsidRPr="000868A9" w:rsidRDefault="00735482" w:rsidP="00627038">
            <w:pPr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15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260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735482" w:rsidRPr="000868A9" w:rsidTr="00627038">
        <w:tc>
          <w:tcPr>
            <w:tcW w:w="3189" w:type="dxa"/>
          </w:tcPr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868A9">
              <w:rPr>
                <w:sz w:val="28"/>
                <w:szCs w:val="28"/>
              </w:rPr>
              <w:t>Глава  сельсовета</w:t>
            </w:r>
          </w:p>
          <w:p w:rsidR="00735482" w:rsidRPr="000868A9" w:rsidRDefault="00735482" w:rsidP="006270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</w:p>
          <w:p w:rsidR="00735482" w:rsidRPr="000868A9" w:rsidRDefault="000974EC" w:rsidP="0073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21708,00</w:t>
            </w:r>
          </w:p>
        </w:tc>
        <w:tc>
          <w:tcPr>
            <w:tcW w:w="3260" w:type="dxa"/>
          </w:tcPr>
          <w:p w:rsidR="00735482" w:rsidRPr="000868A9" w:rsidRDefault="00735482" w:rsidP="00627038">
            <w:pPr>
              <w:jc w:val="center"/>
              <w:rPr>
                <w:sz w:val="28"/>
                <w:szCs w:val="28"/>
              </w:rPr>
            </w:pPr>
          </w:p>
          <w:p w:rsidR="00735482" w:rsidRPr="000868A9" w:rsidRDefault="000974EC" w:rsidP="0062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21708,00</w:t>
            </w:r>
          </w:p>
        </w:tc>
      </w:tr>
    </w:tbl>
    <w:p w:rsidR="00735482" w:rsidRPr="000868A9" w:rsidRDefault="00735482" w:rsidP="00735482">
      <w:pPr>
        <w:ind w:left="5387" w:firstLine="5"/>
        <w:rPr>
          <w:sz w:val="28"/>
          <w:szCs w:val="28"/>
        </w:rPr>
      </w:pPr>
    </w:p>
    <w:p w:rsidR="00735482" w:rsidRPr="000868A9" w:rsidRDefault="00735482" w:rsidP="00735482">
      <w:pPr>
        <w:ind w:left="5387" w:firstLine="5"/>
        <w:rPr>
          <w:sz w:val="28"/>
          <w:szCs w:val="28"/>
        </w:rPr>
      </w:pPr>
      <w:bookmarkStart w:id="7" w:name="_GoBack"/>
      <w:bookmarkEnd w:id="7"/>
    </w:p>
    <w:p w:rsidR="00735482" w:rsidRPr="000868A9" w:rsidRDefault="00735482" w:rsidP="00735482">
      <w:pPr>
        <w:ind w:left="5387" w:firstLine="5"/>
        <w:rPr>
          <w:sz w:val="28"/>
          <w:szCs w:val="28"/>
        </w:rPr>
      </w:pPr>
    </w:p>
    <w:p w:rsidR="00735482" w:rsidRPr="00031961" w:rsidRDefault="00735482" w:rsidP="00735482">
      <w:pPr>
        <w:rPr>
          <w:sz w:val="28"/>
          <w:szCs w:val="28"/>
        </w:rPr>
      </w:pPr>
      <w:r w:rsidRPr="00031961">
        <w:rPr>
          <w:sz w:val="28"/>
          <w:szCs w:val="28"/>
        </w:rPr>
        <w:t xml:space="preserve">  Глава сельсовета                                      </w:t>
      </w:r>
      <w:r w:rsidR="00EA3378">
        <w:rPr>
          <w:sz w:val="28"/>
          <w:szCs w:val="28"/>
        </w:rPr>
        <w:t xml:space="preserve">                          </w:t>
      </w:r>
      <w:r w:rsidRPr="00031961">
        <w:rPr>
          <w:sz w:val="28"/>
          <w:szCs w:val="28"/>
        </w:rPr>
        <w:t xml:space="preserve">               А.А.Зотов</w:t>
      </w:r>
    </w:p>
    <w:p w:rsidR="00D56EBA" w:rsidRDefault="00D56EBA" w:rsidP="00D56EBA"/>
    <w:p w:rsidR="00D56EBA" w:rsidRDefault="00D56EBA" w:rsidP="00D56EBA"/>
    <w:p w:rsidR="00D56EBA" w:rsidRPr="000868A9" w:rsidRDefault="00D56EBA" w:rsidP="00D56EBA">
      <w:pPr>
        <w:rPr>
          <w:sz w:val="28"/>
          <w:szCs w:val="28"/>
        </w:rPr>
      </w:pPr>
    </w:p>
    <w:p w:rsidR="00D56EBA" w:rsidRDefault="00D56EBA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p w:rsidR="00442FF3" w:rsidRDefault="00442FF3" w:rsidP="00D56EBA">
      <w:pPr>
        <w:rPr>
          <w:sz w:val="28"/>
          <w:szCs w:val="28"/>
        </w:rPr>
      </w:pPr>
    </w:p>
    <w:sectPr w:rsidR="00442FF3" w:rsidSect="00037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A0"/>
    <w:rsid w:val="000375F7"/>
    <w:rsid w:val="000453DC"/>
    <w:rsid w:val="000868A9"/>
    <w:rsid w:val="000974EC"/>
    <w:rsid w:val="000F4215"/>
    <w:rsid w:val="00172FD9"/>
    <w:rsid w:val="001F5B85"/>
    <w:rsid w:val="00224E49"/>
    <w:rsid w:val="002A530A"/>
    <w:rsid w:val="002B1608"/>
    <w:rsid w:val="002D41C7"/>
    <w:rsid w:val="00321864"/>
    <w:rsid w:val="00442FF3"/>
    <w:rsid w:val="00533BE4"/>
    <w:rsid w:val="005421A0"/>
    <w:rsid w:val="005C790C"/>
    <w:rsid w:val="006765BE"/>
    <w:rsid w:val="006873B8"/>
    <w:rsid w:val="00735482"/>
    <w:rsid w:val="00776F1B"/>
    <w:rsid w:val="00836D15"/>
    <w:rsid w:val="00843577"/>
    <w:rsid w:val="008705B5"/>
    <w:rsid w:val="008B350C"/>
    <w:rsid w:val="008D49C7"/>
    <w:rsid w:val="00A0046B"/>
    <w:rsid w:val="00A006F5"/>
    <w:rsid w:val="00C273D7"/>
    <w:rsid w:val="00C65504"/>
    <w:rsid w:val="00CD571B"/>
    <w:rsid w:val="00D554A2"/>
    <w:rsid w:val="00D56EBA"/>
    <w:rsid w:val="00D57B64"/>
    <w:rsid w:val="00EA3378"/>
    <w:rsid w:val="00F317B4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EBA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6EBA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56EBA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"/>
    <w:basedOn w:val="a"/>
    <w:link w:val="a4"/>
    <w:unhideWhenUsed/>
    <w:rsid w:val="00D56EBA"/>
    <w:pPr>
      <w:jc w:val="both"/>
    </w:pPr>
  </w:style>
  <w:style w:type="character" w:customStyle="1" w:styleId="a4">
    <w:name w:val="Основной текст Знак"/>
    <w:basedOn w:val="a0"/>
    <w:link w:val="a3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56EB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705B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EBA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6EBA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56EBA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"/>
    <w:basedOn w:val="a"/>
    <w:link w:val="a4"/>
    <w:unhideWhenUsed/>
    <w:rsid w:val="00D56EBA"/>
    <w:pPr>
      <w:jc w:val="both"/>
    </w:pPr>
  </w:style>
  <w:style w:type="character" w:customStyle="1" w:styleId="a4">
    <w:name w:val="Основной текст Знак"/>
    <w:basedOn w:val="a0"/>
    <w:link w:val="a3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56EB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705B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8511-7D29-4791-9132-E49FEBB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39</cp:revision>
  <cp:lastPrinted>2017-12-21T03:42:00Z</cp:lastPrinted>
  <dcterms:created xsi:type="dcterms:W3CDTF">2011-02-11T11:08:00Z</dcterms:created>
  <dcterms:modified xsi:type="dcterms:W3CDTF">2023-05-19T04:26:00Z</dcterms:modified>
</cp:coreProperties>
</file>