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6B" w:rsidRPr="007C116B" w:rsidRDefault="007C116B" w:rsidP="007C116B">
      <w:pPr>
        <w:widowControl/>
        <w:spacing w:after="150"/>
        <w:rPr>
          <w:rFonts w:ascii="Times New Roman" w:eastAsia="Times New Roman" w:hAnsi="Times New Roman" w:cs="Times New Roman"/>
          <w:lang w:eastAsia="ru-RU"/>
        </w:rPr>
      </w:pPr>
      <w:r w:rsidRPr="007C116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707F3C" wp14:editId="7CCDFA42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2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16B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7C116B" w:rsidRPr="007C116B" w:rsidRDefault="007C116B" w:rsidP="007C116B">
      <w:pPr>
        <w:widowControl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16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ТЕСИНСКИЙ СЕЛЬСКИЙ СОВЕТ ДЕПУТАТОВ</w:t>
      </w:r>
    </w:p>
    <w:p w:rsidR="007C116B" w:rsidRPr="007C116B" w:rsidRDefault="007C116B" w:rsidP="007C116B">
      <w:pPr>
        <w:widowControl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16B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МИНУСИНСКОГО РАЙОНА</w:t>
      </w:r>
    </w:p>
    <w:p w:rsidR="007C116B" w:rsidRPr="007C116B" w:rsidRDefault="007C116B" w:rsidP="007C116B">
      <w:pPr>
        <w:widowControl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16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7C116B" w:rsidRPr="007C116B" w:rsidRDefault="007C116B" w:rsidP="007C116B">
      <w:pPr>
        <w:widowControl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C116B" w:rsidRPr="007C116B" w:rsidRDefault="007C116B" w:rsidP="007C116B">
      <w:pPr>
        <w:widowControl/>
        <w:spacing w:after="1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1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7C116B" w:rsidRPr="007C116B" w:rsidRDefault="007C116B" w:rsidP="003E6AD8">
      <w:pPr>
        <w:widowControl/>
        <w:spacing w:after="1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16B" w:rsidRPr="007C116B" w:rsidRDefault="00FE7102" w:rsidP="007C116B">
      <w:pPr>
        <w:widowControl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26.06.2025</w:t>
      </w:r>
      <w:r w:rsid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C116B" w:rsidRPr="007C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Тесь                   </w:t>
      </w:r>
      <w:r w:rsid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116B" w:rsidRPr="007C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16B" w:rsidRPr="007C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01199F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7C116B" w:rsidRPr="007C116B" w:rsidRDefault="007C116B" w:rsidP="007C116B">
      <w:pPr>
        <w:widowControl/>
        <w:ind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C9E" w:rsidRPr="00E25C9E" w:rsidRDefault="00E25C9E" w:rsidP="00E25C9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B78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муниципального образования Тесинский сельсовет Минусинского рай</w:t>
      </w:r>
      <w:r w:rsidR="00FE71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она Красноярского  края  на 2025</w:t>
      </w:r>
      <w:r w:rsidRPr="004B78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25C9E" w:rsidRPr="00E25C9E" w:rsidRDefault="00E25C9E" w:rsidP="00E25C9E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25C9E" w:rsidRPr="00E25C9E" w:rsidRDefault="00E25C9E" w:rsidP="003E6A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E25C9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21.12.2001 N 178-ФЗ "О приватизации государственного и муниципального имущества", </w:t>
      </w:r>
      <w:hyperlink r:id="rId11" w:history="1">
        <w:r w:rsidRPr="00E25C9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E25C9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29.07.1998 N 135-ФЗ "Об оценочной деятельности в Российской Федерации", </w:t>
      </w:r>
      <w:hyperlink r:id="rId13" w:history="1">
        <w:r w:rsidRPr="00E25C9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27.12.2019 N 485-ФЗ "О внесении изменений в Федеральный закон "О государственных и</w:t>
      </w:r>
      <w:proofErr w:type="gramEnd"/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унитарных предприятиях" и Федеральный закон "О защите конкуренции", </w:t>
      </w:r>
      <w:r w:rsidR="003E6AD8"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Тесинского сельского Совета депутатов</w:t>
      </w:r>
      <w:r w:rsidR="003E6AD8" w:rsidRP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12-рс от 20.07.2010 </w:t>
      </w:r>
      <w:r w:rsidR="003E6AD8" w:rsidRP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Положения о порядке управления и распоряжения муниципальной собственностью Тесинского сельсовета» (в редакции № 44-</w:t>
      </w:r>
      <w:r w:rsid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 от 24.05.2011, № 105-рс от 26.12.2012</w:t>
      </w:r>
      <w:r w:rsidR="003E6AD8" w:rsidRP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 124-рс от 26.06.2013, № 135-рс от 09.10.2013, № 17-рс от 25.02.2016, № 125-рс от 04.07.2019</w:t>
      </w:r>
      <w:r w:rsid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 141-рс от 06.06.2024</w:t>
      </w:r>
      <w:r w:rsidR="003E6AD8" w:rsidRP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14" w:history="1">
        <w:r w:rsidRPr="00E25C9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24</w:t>
        </w:r>
      </w:hyperlink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Тесинского сельсовета Минусинского района</w:t>
      </w:r>
      <w:proofErr w:type="gramEnd"/>
      <w:r w:rsidRPr="00E2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Красноярского края, Совет депутатов </w:t>
      </w:r>
      <w:r w:rsidR="001C5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</w:p>
    <w:p w:rsidR="003E6AD8" w:rsidRDefault="004B7817" w:rsidP="003E6AD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1"/>
      <w:r w:rsidRPr="004B7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</w:t>
      </w:r>
      <w:r w:rsidR="003E6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7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r:id="rId15" w:history="1">
        <w:r w:rsidR="00E25C9E" w:rsidRPr="004B781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Прогнозный план (программу)</w:t>
        </w:r>
      </w:hyperlink>
      <w:r w:rsidR="00E25C9E" w:rsidRPr="004B7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приватизации муниципального имущества муниципального образования </w:t>
      </w:r>
      <w:r w:rsidRPr="004B7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Тесинского сельсовета Минусинского района Красноярского края </w:t>
      </w:r>
      <w:r w:rsidR="00E25C9E" w:rsidRPr="004B7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hyperlink w:anchor="sub_100" w:history="1">
        <w:r w:rsidR="00E25C9E" w:rsidRPr="004B781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="00E25C9E" w:rsidRPr="004B7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решению.</w:t>
      </w:r>
      <w:bookmarkStart w:id="1" w:name="sub_2"/>
      <w:bookmarkEnd w:id="0"/>
    </w:p>
    <w:p w:rsidR="003E6AD8" w:rsidRDefault="004B7817" w:rsidP="003E6AD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исполнением настоящего Решения возложить на председателя Комиссии по бюджету и экономики, муниципальному имуществу и нормативно-правовой деятельности -  В.Д. Гражданкина.</w:t>
      </w:r>
    </w:p>
    <w:p w:rsidR="004B7817" w:rsidRDefault="004B7817" w:rsidP="003E6A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</w:t>
      </w:r>
      <w:r w:rsidRPr="004B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 в</w:t>
      </w: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бюллетене «Вестник Тесинского сельсовета» и подлежит размещению на официальном сайте администрации Тесинског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сельсовета в сети «Интернет».</w:t>
      </w:r>
    </w:p>
    <w:p w:rsidR="003E6AD8" w:rsidRDefault="003E6AD8" w:rsidP="003E6A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D8" w:rsidRPr="003E6AD8" w:rsidRDefault="003E6AD8" w:rsidP="003E6AD8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7817" w:rsidRPr="004B7817" w:rsidRDefault="004B7817" w:rsidP="004B7817">
      <w:pPr>
        <w:widowControl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Тесинского  </w:t>
      </w:r>
    </w:p>
    <w:p w:rsidR="004B7817" w:rsidRPr="004B7817" w:rsidRDefault="004B7817" w:rsidP="004B7817">
      <w:pPr>
        <w:widowControl/>
        <w:tabs>
          <w:tab w:val="left" w:pos="70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                                                                    Д.В. Соболева </w:t>
      </w:r>
    </w:p>
    <w:p w:rsidR="004B7817" w:rsidRDefault="004B7817" w:rsidP="004B7817">
      <w:pPr>
        <w:widowControl/>
        <w:tabs>
          <w:tab w:val="left" w:pos="70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AD8" w:rsidRPr="004B7817" w:rsidRDefault="003E6AD8" w:rsidP="004B7817">
      <w:pPr>
        <w:widowControl/>
        <w:tabs>
          <w:tab w:val="left" w:pos="70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17" w:rsidRPr="004B7817" w:rsidRDefault="004B7817" w:rsidP="004B7817">
      <w:pPr>
        <w:widowControl/>
        <w:tabs>
          <w:tab w:val="left" w:pos="70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Тесинского сельсовета</w:t>
      </w:r>
      <w:r w:rsidRPr="004B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А.А. Зотов                                                                                                 </w:t>
      </w:r>
      <w:r w:rsidRPr="004B78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4B7817" w:rsidRDefault="004B7817" w:rsidP="00E25C9E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bookmarkEnd w:id="1"/>
    <w:p w:rsidR="007C116B" w:rsidRDefault="007C116B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AD8" w:rsidRDefault="003E6AD8" w:rsidP="003E6AD8">
      <w:pPr>
        <w:widowControl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DB" w:rsidRDefault="004E44DB" w:rsidP="003E6AD8">
      <w:pPr>
        <w:widowControl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817" w:rsidRPr="003E6AD8" w:rsidRDefault="004B7817" w:rsidP="003E6AD8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4B7817" w:rsidRPr="003E6AD8" w:rsidRDefault="004B7817" w:rsidP="003E6AD8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 сельского</w:t>
      </w:r>
    </w:p>
    <w:p w:rsidR="004B7817" w:rsidRPr="003E6AD8" w:rsidRDefault="004B7817" w:rsidP="003E6AD8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4B7817" w:rsidRPr="003E6AD8" w:rsidRDefault="004B7817" w:rsidP="003E6AD8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7102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26.06.2025</w:t>
      </w:r>
      <w:r w:rsid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102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01199F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:rsidR="004B7817" w:rsidRPr="004B7817" w:rsidRDefault="004B7817" w:rsidP="004B7817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7817" w:rsidRPr="004B7817" w:rsidRDefault="004B7817" w:rsidP="003E6AD8">
      <w:pPr>
        <w:autoSpaceDE w:val="0"/>
        <w:autoSpaceDN w:val="0"/>
        <w:adjustRightInd w:val="0"/>
        <w:spacing w:before="108" w:after="108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B7817" w:rsidRPr="004B7817" w:rsidRDefault="004B7817" w:rsidP="004B78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B781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Прогнозный план (программа)</w:t>
      </w:r>
      <w:r w:rsidRPr="004B781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приватизации муниципального имущества муниципального образования </w:t>
      </w:r>
      <w:r w:rsidR="00777EA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Тесинский сельсовет Минусинского </w:t>
      </w:r>
      <w:r w:rsidR="00FE710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район Красноярского края на 2025</w:t>
      </w:r>
      <w:r w:rsidRPr="004B781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 год </w:t>
      </w:r>
    </w:p>
    <w:p w:rsidR="004B7817" w:rsidRPr="004B7817" w:rsidRDefault="004B7817" w:rsidP="004B7817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4"/>
        <w:gridCol w:w="2415"/>
        <w:gridCol w:w="4263"/>
        <w:gridCol w:w="2289"/>
      </w:tblGrid>
      <w:tr w:rsidR="00872E56" w:rsidTr="001C536A">
        <w:tc>
          <w:tcPr>
            <w:tcW w:w="604" w:type="dxa"/>
          </w:tcPr>
          <w:p w:rsidR="00872E56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5" w:type="dxa"/>
          </w:tcPr>
          <w:p w:rsidR="00872E56" w:rsidRPr="00777EAD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263" w:type="dxa"/>
          </w:tcPr>
          <w:p w:rsidR="00872E56" w:rsidRPr="00777EAD" w:rsidRDefault="00872E56" w:rsidP="003D0BEA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777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  <w:tc>
          <w:tcPr>
            <w:tcW w:w="2289" w:type="dxa"/>
          </w:tcPr>
          <w:p w:rsidR="00872E56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</w:t>
            </w:r>
          </w:p>
          <w:p w:rsidR="00872E56" w:rsidRPr="00777EAD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приватизации</w:t>
            </w:r>
          </w:p>
        </w:tc>
      </w:tr>
      <w:tr w:rsidR="00872E56" w:rsidTr="001C536A">
        <w:tc>
          <w:tcPr>
            <w:tcW w:w="604" w:type="dxa"/>
          </w:tcPr>
          <w:p w:rsidR="00872E56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</w:tcPr>
          <w:p w:rsidR="001F10EC" w:rsidRPr="004E44DB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Автобус</w:t>
            </w:r>
            <w:r w:rsidR="00962DE4"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 длиной от 5 до 8 м</w:t>
            </w:r>
          </w:p>
          <w:p w:rsidR="00872E56" w:rsidRPr="004E44DB" w:rsidRDefault="00872E56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ПАЗ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32054</w:t>
            </w:r>
          </w:p>
        </w:tc>
        <w:tc>
          <w:tcPr>
            <w:tcW w:w="4263" w:type="dxa"/>
          </w:tcPr>
          <w:p w:rsidR="00077D58" w:rsidRPr="004E44DB" w:rsidRDefault="00077D58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val="en-US" w:eastAsia="ru-RU"/>
              </w:rPr>
              <w:t>VIN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; Х1М3205К060005595</w:t>
            </w:r>
          </w:p>
          <w:p w:rsidR="00077D58" w:rsidRPr="004E44DB" w:rsidRDefault="001F10EC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год выпуска: 2006</w:t>
            </w:r>
            <w:r w:rsidR="00962DE4" w:rsidRPr="004E44D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77D58" w:rsidRPr="004E44DB" w:rsidRDefault="00077D58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 заводской №</w:t>
            </w:r>
          </w:p>
          <w:p w:rsidR="001F10EC" w:rsidRPr="004E44DB" w:rsidRDefault="00962DE4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маши</w:t>
            </w:r>
            <w:r w:rsidR="00077D58" w:rsidRPr="004E44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Start"/>
            <w:r w:rsidR="00077D58" w:rsidRPr="004E44D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кузова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Х1М3205К060005595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872E56" w:rsidRPr="004E44DB" w:rsidRDefault="00962DE4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двигатель №: 5101</w:t>
            </w:r>
            <w:r w:rsidR="00077D58" w:rsidRPr="004E44DB">
              <w:rPr>
                <w:rFonts w:ascii="Times New Roman" w:eastAsia="Times New Roman" w:hAnsi="Times New Roman" w:cs="Times New Roman"/>
                <w:lang w:eastAsia="ru-RU"/>
              </w:rPr>
              <w:t>3396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>; коробка передач №: 3823; основной ведущий мост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 (мосты) №: 249 175; цвет: 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>желтый; вид движения: колесный; мощность двигателя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Start"/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 xml:space="preserve"> кВт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): 130(195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>); государс</w:t>
            </w: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твенный регистрационный знак: У 831 АВ 124</w:t>
            </w:r>
            <w:r w:rsidR="001F10EC" w:rsidRPr="004E4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89" w:type="dxa"/>
          </w:tcPr>
          <w:p w:rsidR="00962DE4" w:rsidRPr="004E44DB" w:rsidRDefault="00962DE4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2E56" w:rsidRPr="004E44DB" w:rsidRDefault="001F10EC" w:rsidP="001F10EC">
            <w:pPr>
              <w:widowControl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DB">
              <w:rPr>
                <w:rFonts w:ascii="Times New Roman" w:eastAsia="Times New Roman" w:hAnsi="Times New Roman" w:cs="Times New Roman"/>
                <w:lang w:eastAsia="ru-RU"/>
              </w:rPr>
              <w:t>Продажа на открытом аукционе в электронной форме</w:t>
            </w:r>
          </w:p>
        </w:tc>
      </w:tr>
      <w:tr w:rsidR="00872E56" w:rsidTr="001C536A">
        <w:tc>
          <w:tcPr>
            <w:tcW w:w="604" w:type="dxa"/>
          </w:tcPr>
          <w:p w:rsidR="00872E56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dxa"/>
          </w:tcPr>
          <w:p w:rsidR="00872E56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Бульдозер ДЗ-42 (ДТ-75)</w:t>
            </w:r>
          </w:p>
        </w:tc>
        <w:tc>
          <w:tcPr>
            <w:tcW w:w="4263" w:type="dxa"/>
          </w:tcPr>
          <w:p w:rsidR="00872E56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Заводской номер 815630;</w:t>
            </w:r>
          </w:p>
          <w:p w:rsidR="00077D58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выпуска 1990;</w:t>
            </w:r>
          </w:p>
          <w:p w:rsidR="00077D58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 Д-442 № 073043</w:t>
            </w:r>
          </w:p>
          <w:p w:rsidR="00077D58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желтый</w:t>
            </w:r>
            <w:r w:rsidR="00265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вид движителя гусеничный.</w:t>
            </w:r>
          </w:p>
        </w:tc>
        <w:tc>
          <w:tcPr>
            <w:tcW w:w="2289" w:type="dxa"/>
          </w:tcPr>
          <w:p w:rsidR="00872E56" w:rsidRDefault="00077D58" w:rsidP="007C116B">
            <w:pPr>
              <w:widowControl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 на открытом аукционе в электронной форме</w:t>
            </w:r>
          </w:p>
        </w:tc>
      </w:tr>
    </w:tbl>
    <w:p w:rsidR="004B7817" w:rsidRDefault="004B7817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AD6E72" w:rsidRPr="007C116B" w:rsidRDefault="000D0582" w:rsidP="007C116B">
      <w:pPr>
        <w:widowControl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AD6E72" w:rsidRPr="007C116B" w:rsidSect="004E44D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6A" w:rsidRDefault="00BE0B6A" w:rsidP="00EB12BE">
      <w:r>
        <w:separator/>
      </w:r>
    </w:p>
  </w:endnote>
  <w:endnote w:type="continuationSeparator" w:id="0">
    <w:p w:rsidR="00BE0B6A" w:rsidRDefault="00BE0B6A" w:rsidP="00EB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6A" w:rsidRDefault="00BE0B6A" w:rsidP="00EB12BE">
      <w:r>
        <w:separator/>
      </w:r>
    </w:p>
  </w:footnote>
  <w:footnote w:type="continuationSeparator" w:id="0">
    <w:p w:rsidR="00BE0B6A" w:rsidRDefault="00BE0B6A" w:rsidP="00EB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064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4DB" w:rsidRPr="004E44DB" w:rsidRDefault="004E44DB">
        <w:pPr>
          <w:pStyle w:val="aa"/>
          <w:jc w:val="center"/>
          <w:rPr>
            <w:rFonts w:ascii="Times New Roman" w:hAnsi="Times New Roman" w:cs="Times New Roman"/>
          </w:rPr>
        </w:pPr>
        <w:r w:rsidRPr="004E44DB">
          <w:rPr>
            <w:rFonts w:ascii="Times New Roman" w:hAnsi="Times New Roman" w:cs="Times New Roman"/>
          </w:rPr>
          <w:fldChar w:fldCharType="begin"/>
        </w:r>
        <w:r w:rsidRPr="004E44DB">
          <w:rPr>
            <w:rFonts w:ascii="Times New Roman" w:hAnsi="Times New Roman" w:cs="Times New Roman"/>
          </w:rPr>
          <w:instrText>PAGE   \* MERGEFORMAT</w:instrText>
        </w:r>
        <w:r w:rsidRPr="004E44DB">
          <w:rPr>
            <w:rFonts w:ascii="Times New Roman" w:hAnsi="Times New Roman" w:cs="Times New Roman"/>
          </w:rPr>
          <w:fldChar w:fldCharType="separate"/>
        </w:r>
        <w:r w:rsidR="00FE7102">
          <w:rPr>
            <w:rFonts w:ascii="Times New Roman" w:hAnsi="Times New Roman" w:cs="Times New Roman"/>
            <w:noProof/>
          </w:rPr>
          <w:t>2</w:t>
        </w:r>
        <w:r w:rsidRPr="004E44DB">
          <w:rPr>
            <w:rFonts w:ascii="Times New Roman" w:hAnsi="Times New Roman" w:cs="Times New Roman"/>
          </w:rPr>
          <w:fldChar w:fldCharType="end"/>
        </w:r>
      </w:p>
    </w:sdtContent>
  </w:sdt>
  <w:p w:rsidR="004E44DB" w:rsidRDefault="004E44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D1E24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1174F6D"/>
    <w:multiLevelType w:val="hybridMultilevel"/>
    <w:tmpl w:val="B0F078F6"/>
    <w:lvl w:ilvl="0" w:tplc="E4CCE340">
      <w:start w:val="1"/>
      <w:numFmt w:val="decimal"/>
      <w:lvlText w:val="%1."/>
      <w:lvlJc w:val="left"/>
      <w:pPr>
        <w:ind w:left="205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D51DC5"/>
    <w:multiLevelType w:val="hybridMultilevel"/>
    <w:tmpl w:val="A39AC7C6"/>
    <w:lvl w:ilvl="0" w:tplc="824E94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4D40"/>
    <w:multiLevelType w:val="hybridMultilevel"/>
    <w:tmpl w:val="827E9AC8"/>
    <w:lvl w:ilvl="0" w:tplc="673A9F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2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D4B09A9"/>
    <w:multiLevelType w:val="multilevel"/>
    <w:tmpl w:val="F0E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2"/>
    </w:lvlOverride>
  </w:num>
  <w:num w:numId="2">
    <w:abstractNumId w:val="8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6"/>
    <w:lvlOverride w:ilvl="0">
      <w:startOverride w:val="4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68"/>
    <w:rsid w:val="00001810"/>
    <w:rsid w:val="0001199F"/>
    <w:rsid w:val="00013023"/>
    <w:rsid w:val="00045930"/>
    <w:rsid w:val="00045B3B"/>
    <w:rsid w:val="00077D58"/>
    <w:rsid w:val="000D0582"/>
    <w:rsid w:val="000D3C1A"/>
    <w:rsid w:val="00107841"/>
    <w:rsid w:val="0013028F"/>
    <w:rsid w:val="00132510"/>
    <w:rsid w:val="00135C2F"/>
    <w:rsid w:val="0015755C"/>
    <w:rsid w:val="001C536A"/>
    <w:rsid w:val="001F10EC"/>
    <w:rsid w:val="00262350"/>
    <w:rsid w:val="002650D1"/>
    <w:rsid w:val="002D54EA"/>
    <w:rsid w:val="002D68F6"/>
    <w:rsid w:val="002F319B"/>
    <w:rsid w:val="00323FEB"/>
    <w:rsid w:val="00353F76"/>
    <w:rsid w:val="00363168"/>
    <w:rsid w:val="003A7300"/>
    <w:rsid w:val="003C3255"/>
    <w:rsid w:val="003D0BEA"/>
    <w:rsid w:val="003D79F9"/>
    <w:rsid w:val="003E6AD8"/>
    <w:rsid w:val="00425378"/>
    <w:rsid w:val="004B7817"/>
    <w:rsid w:val="004E44DB"/>
    <w:rsid w:val="005146E6"/>
    <w:rsid w:val="00551E24"/>
    <w:rsid w:val="00581A80"/>
    <w:rsid w:val="00614479"/>
    <w:rsid w:val="00616B3B"/>
    <w:rsid w:val="00707F48"/>
    <w:rsid w:val="00757547"/>
    <w:rsid w:val="00776E05"/>
    <w:rsid w:val="00777EAD"/>
    <w:rsid w:val="007C116B"/>
    <w:rsid w:val="00842F4E"/>
    <w:rsid w:val="00872E56"/>
    <w:rsid w:val="008F0ACE"/>
    <w:rsid w:val="00962DE4"/>
    <w:rsid w:val="009900BE"/>
    <w:rsid w:val="009B6A1A"/>
    <w:rsid w:val="00A448F5"/>
    <w:rsid w:val="00AA32FB"/>
    <w:rsid w:val="00AD6E72"/>
    <w:rsid w:val="00B0026F"/>
    <w:rsid w:val="00BE0B6A"/>
    <w:rsid w:val="00C15475"/>
    <w:rsid w:val="00D323D5"/>
    <w:rsid w:val="00D536F4"/>
    <w:rsid w:val="00D612B2"/>
    <w:rsid w:val="00DA4245"/>
    <w:rsid w:val="00DD7461"/>
    <w:rsid w:val="00E25C9E"/>
    <w:rsid w:val="00E66D1D"/>
    <w:rsid w:val="00EB12BE"/>
    <w:rsid w:val="00EC77EE"/>
    <w:rsid w:val="00ED6218"/>
    <w:rsid w:val="00F000B1"/>
    <w:rsid w:val="00F87F2F"/>
    <w:rsid w:val="00FA4078"/>
    <w:rsid w:val="00FE7102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16B"/>
  </w:style>
  <w:style w:type="character" w:styleId="a3">
    <w:name w:val="Hyperlink"/>
    <w:basedOn w:val="a0"/>
    <w:uiPriority w:val="99"/>
    <w:unhideWhenUsed/>
    <w:rsid w:val="007C116B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7C116B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C11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C116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C116B"/>
    <w:pPr>
      <w:widowControl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6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1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2BE"/>
  </w:style>
  <w:style w:type="paragraph" w:styleId="ac">
    <w:name w:val="footer"/>
    <w:basedOn w:val="a"/>
    <w:link w:val="ad"/>
    <w:uiPriority w:val="99"/>
    <w:unhideWhenUsed/>
    <w:rsid w:val="00EB1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12BE"/>
  </w:style>
  <w:style w:type="character" w:styleId="ae">
    <w:name w:val="FollowedHyperlink"/>
    <w:basedOn w:val="a0"/>
    <w:uiPriority w:val="99"/>
    <w:semiHidden/>
    <w:unhideWhenUsed/>
    <w:rsid w:val="00EB12BE"/>
    <w:rPr>
      <w:color w:val="800080"/>
      <w:u w:val="single"/>
    </w:rPr>
  </w:style>
  <w:style w:type="paragraph" w:customStyle="1" w:styleId="xl66">
    <w:name w:val="xl66"/>
    <w:basedOn w:val="a"/>
    <w:rsid w:val="00EB12BE"/>
    <w:pPr>
      <w:widowControl/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EB12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2">
    <w:name w:val="xl82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EB12B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EB12BE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22272F"/>
      <w:lang w:eastAsia="ru-RU"/>
    </w:rPr>
  </w:style>
  <w:style w:type="paragraph" w:customStyle="1" w:styleId="xl90">
    <w:name w:val="xl90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EB12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EB12B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styleId="af">
    <w:name w:val="List Paragraph"/>
    <w:basedOn w:val="a"/>
    <w:uiPriority w:val="34"/>
    <w:qFormat/>
    <w:rsid w:val="00990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16B"/>
  </w:style>
  <w:style w:type="character" w:styleId="a3">
    <w:name w:val="Hyperlink"/>
    <w:basedOn w:val="a0"/>
    <w:uiPriority w:val="99"/>
    <w:unhideWhenUsed/>
    <w:rsid w:val="007C116B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7C116B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C11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C116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C116B"/>
    <w:pPr>
      <w:widowControl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6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1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12BE"/>
  </w:style>
  <w:style w:type="paragraph" w:styleId="ac">
    <w:name w:val="footer"/>
    <w:basedOn w:val="a"/>
    <w:link w:val="ad"/>
    <w:uiPriority w:val="99"/>
    <w:unhideWhenUsed/>
    <w:rsid w:val="00EB1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12BE"/>
  </w:style>
  <w:style w:type="character" w:styleId="ae">
    <w:name w:val="FollowedHyperlink"/>
    <w:basedOn w:val="a0"/>
    <w:uiPriority w:val="99"/>
    <w:semiHidden/>
    <w:unhideWhenUsed/>
    <w:rsid w:val="00EB12BE"/>
    <w:rPr>
      <w:color w:val="800080"/>
      <w:u w:val="single"/>
    </w:rPr>
  </w:style>
  <w:style w:type="paragraph" w:customStyle="1" w:styleId="xl66">
    <w:name w:val="xl66"/>
    <w:basedOn w:val="a"/>
    <w:rsid w:val="00EB12BE"/>
    <w:pPr>
      <w:widowControl/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EB12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2">
    <w:name w:val="xl82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EB12B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EB12BE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22272F"/>
      <w:lang w:eastAsia="ru-RU"/>
    </w:rPr>
  </w:style>
  <w:style w:type="paragraph" w:customStyle="1" w:styleId="xl90">
    <w:name w:val="xl90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B12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EB12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EB12B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styleId="af">
    <w:name w:val="List Paragraph"/>
    <w:basedOn w:val="a"/>
    <w:uiPriority w:val="34"/>
    <w:qFormat/>
    <w:rsid w:val="0099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3355479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2509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5336425/1000" TargetMode="External"/><Relationship Id="rId10" Type="http://schemas.openxmlformats.org/officeDocument/2006/relationships/hyperlink" Target="https://internet.garant.ru/document/redirect/1212550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2990165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C4FE-E7FE-432A-B9DB-B2F6E632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2024-08-05T09:34:00Z</dcterms:created>
  <dcterms:modified xsi:type="dcterms:W3CDTF">2025-06-30T06:33:00Z</dcterms:modified>
</cp:coreProperties>
</file>