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5B" w:rsidRPr="0018635B" w:rsidRDefault="0018635B" w:rsidP="0018635B">
      <w:pPr>
        <w:shd w:val="clear" w:color="auto" w:fill="FFFFFF"/>
        <w:jc w:val="center"/>
        <w:rPr>
          <w:rFonts w:ascii="Calibri" w:eastAsia="Calibri" w:hAnsi="Calibri" w:cs="Times New Roman"/>
          <w:color w:val="000000"/>
          <w:spacing w:val="-5"/>
          <w:w w:val="127"/>
          <w:sz w:val="30"/>
          <w:szCs w:val="30"/>
        </w:rPr>
      </w:pPr>
      <w:r>
        <w:rPr>
          <w:rFonts w:ascii="Calibri" w:eastAsia="Calibri" w:hAnsi="Calibri" w:cs="Times New Roman"/>
          <w:noProof/>
          <w:lang w:eastAsia="ru-RU"/>
        </w:rPr>
        <w:drawing>
          <wp:inline distT="0" distB="0" distL="0" distR="0">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8"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АДМИНИСТРАЦИЯ ТЕСИНСКОГО СЕЛЬСОВЕТА</w:t>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МИНУСИНСКОГО РАЙОНА КРАСНОЯРСКОГО КРАЯ</w:t>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48"/>
          <w:szCs w:val="48"/>
        </w:rPr>
      </w:pPr>
    </w:p>
    <w:p w:rsidR="0018635B" w:rsidRPr="0018635B" w:rsidRDefault="0018635B" w:rsidP="0018635B">
      <w:pPr>
        <w:keepNext/>
        <w:spacing w:after="0" w:line="240" w:lineRule="auto"/>
        <w:ind w:firstLine="567"/>
        <w:jc w:val="center"/>
        <w:outlineLvl w:val="3"/>
        <w:rPr>
          <w:rFonts w:ascii="Times New Roman" w:eastAsia="Times New Roman" w:hAnsi="Times New Roman" w:cs="Times New Roman"/>
          <w:b/>
          <w:bCs/>
          <w:sz w:val="48"/>
          <w:szCs w:val="48"/>
        </w:rPr>
      </w:pPr>
      <w:r w:rsidRPr="0018635B">
        <w:rPr>
          <w:rFonts w:ascii="Times New Roman" w:eastAsia="Times New Roman" w:hAnsi="Times New Roman" w:cs="Times New Roman"/>
          <w:b/>
          <w:bCs/>
          <w:iCs/>
          <w:sz w:val="48"/>
          <w:szCs w:val="48"/>
        </w:rPr>
        <w:t>ПОСТАНОВЛЕНИЕ</w:t>
      </w: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18635B" w:rsidRDefault="00126753" w:rsidP="0018635B">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00</w:t>
      </w:r>
      <w:r w:rsidR="0018635B" w:rsidRPr="0018635B">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00</w:t>
      </w:r>
      <w:r w:rsidR="0018635B" w:rsidRPr="0018635B">
        <w:rPr>
          <w:rFonts w:ascii="Times New Roman" w:eastAsia="Times New Roman" w:hAnsi="Times New Roman" w:cs="Times New Roman"/>
          <w:bCs/>
          <w:iCs/>
          <w:sz w:val="28"/>
          <w:szCs w:val="28"/>
        </w:rPr>
        <w:t>.2023</w:t>
      </w:r>
      <w:r w:rsidR="0018635B" w:rsidRPr="0018635B">
        <w:rPr>
          <w:rFonts w:ascii="Times New Roman" w:eastAsia="Times New Roman" w:hAnsi="Times New Roman" w:cs="Times New Roman"/>
          <w:bCs/>
          <w:iCs/>
          <w:sz w:val="28"/>
          <w:szCs w:val="28"/>
        </w:rPr>
        <w:tab/>
        <w:t xml:space="preserve">    </w:t>
      </w:r>
      <w:r w:rsidR="0018635B" w:rsidRPr="0018635B">
        <w:rPr>
          <w:rFonts w:ascii="Times New Roman" w:eastAsia="Times New Roman" w:hAnsi="Times New Roman" w:cs="Times New Roman"/>
          <w:bCs/>
          <w:iCs/>
          <w:sz w:val="28"/>
          <w:szCs w:val="28"/>
        </w:rPr>
        <w:tab/>
        <w:t xml:space="preserve">                                   с. Тесь</w:t>
      </w:r>
      <w:r w:rsidR="0018635B" w:rsidRPr="0018635B">
        <w:rPr>
          <w:rFonts w:ascii="Times New Roman" w:eastAsia="Times New Roman" w:hAnsi="Times New Roman" w:cs="Times New Roman"/>
          <w:bCs/>
          <w:iCs/>
          <w:sz w:val="28"/>
          <w:szCs w:val="28"/>
        </w:rPr>
        <w:tab/>
        <w:t xml:space="preserve">                     </w:t>
      </w:r>
      <w:r w:rsidR="0018635B">
        <w:rPr>
          <w:rFonts w:ascii="Times New Roman" w:eastAsia="Times New Roman" w:hAnsi="Times New Roman" w:cs="Times New Roman"/>
          <w:bCs/>
          <w:iCs/>
          <w:sz w:val="28"/>
          <w:szCs w:val="28"/>
        </w:rPr>
        <w:t xml:space="preserve">    </w:t>
      </w:r>
      <w:r w:rsidR="0018635B"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проект</w:t>
      </w: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Pr="00126753">
        <w:rPr>
          <w:rFonts w:ascii="Times New Roman" w:eastAsia="Times New Roman" w:hAnsi="Times New Roman" w:cs="Times New Roman"/>
          <w:sz w:val="28"/>
          <w:szCs w:val="28"/>
          <w:lang w:eastAsia="ru-RU"/>
        </w:rPr>
        <w:t>муниципальной  услуги «</w:t>
      </w:r>
      <w:r w:rsidR="00E25152" w:rsidRPr="003B4585">
        <w:rPr>
          <w:rFonts w:ascii="Times New Roman" w:eastAsia="Times New Roman" w:hAnsi="Times New Roman" w:cs="Times New Roman"/>
          <w:sz w:val="28"/>
          <w:szCs w:val="28"/>
          <w:lang w:eastAsia="ru-RU"/>
        </w:rPr>
        <w:t>Выдача разрешений на право вырубки зеленых насаждений</w:t>
      </w:r>
      <w:r w:rsidRPr="00126753">
        <w:rPr>
          <w:rFonts w:ascii="Times New Roman" w:eastAsia="Times New Roman" w:hAnsi="Times New Roman" w:cs="Times New Roman"/>
          <w:sz w:val="28"/>
          <w:szCs w:val="28"/>
          <w:lang w:eastAsia="ru-RU"/>
        </w:rPr>
        <w:t>»</w:t>
      </w:r>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w:t>
      </w:r>
      <w:proofErr w:type="gramEnd"/>
      <w:r w:rsidRPr="00126753">
        <w:rPr>
          <w:rFonts w:ascii="Times New Roman" w:eastAsia="Times New Roman" w:hAnsi="Times New Roman" w:cs="Times New Roman"/>
          <w:sz w:val="28"/>
          <w:szCs w:val="28"/>
          <w:lang w:eastAsia="ru-RU"/>
        </w:rPr>
        <w:t xml:space="preserve"> и муниципальными учреждениями, а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E25152" w:rsidRPr="003B4585">
        <w:rPr>
          <w:rFonts w:ascii="Times New Roman" w:eastAsia="Times New Roman" w:hAnsi="Times New Roman" w:cs="Times New Roman"/>
          <w:sz w:val="28"/>
          <w:szCs w:val="28"/>
          <w:lang w:eastAsia="ru-RU"/>
        </w:rPr>
        <w:t>Выдача разрешений на право вырубки  зеленых насаждений</w:t>
      </w:r>
      <w:r w:rsidRPr="00126753">
        <w:rPr>
          <w:rFonts w:ascii="Times New Roman" w:eastAsia="Times New Roman" w:hAnsi="Times New Roman" w:cs="Times New Roman"/>
          <w:sz w:val="28"/>
          <w:szCs w:val="28"/>
          <w:lang w:eastAsia="ru-RU"/>
        </w:rPr>
        <w:t>»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FB24D1">
        <w:rPr>
          <w:rFonts w:ascii="Times New Roman" w:eastAsia="Calibri" w:hAnsi="Times New Roman" w:cs="Times New Roman"/>
          <w:sz w:val="28"/>
          <w:szCs w:val="28"/>
        </w:rPr>
        <w:t>.</w:t>
      </w:r>
    </w:p>
    <w:p w:rsidR="00674599" w:rsidRDefault="00674599" w:rsidP="00FB24D1">
      <w:pPr>
        <w:spacing w:after="0" w:line="240" w:lineRule="auto"/>
        <w:ind w:firstLine="709"/>
        <w:contextualSpacing/>
        <w:jc w:val="both"/>
        <w:rPr>
          <w:rFonts w:ascii="Times New Roman" w:eastAsia="Calibri" w:hAnsi="Times New Roman" w:cs="Times New Roman"/>
          <w:sz w:val="28"/>
          <w:szCs w:val="28"/>
        </w:rPr>
      </w:pPr>
    </w:p>
    <w:p w:rsidR="00674599"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Default="00FB24D1" w:rsidP="00FB24D1">
      <w:pPr>
        <w:spacing w:line="240" w:lineRule="auto"/>
        <w:rPr>
          <w:rFonts w:ascii="Times New Roman" w:hAnsi="Times New Roman"/>
          <w:sz w:val="28"/>
          <w:szCs w:val="28"/>
        </w:rPr>
      </w:pPr>
      <w:r>
        <w:rPr>
          <w:rFonts w:ascii="Times New Roman" w:hAnsi="Times New Roman"/>
          <w:sz w:val="28"/>
          <w:szCs w:val="28"/>
        </w:rPr>
        <w:t>Глава  Тесинского сельсовета                                                              А.А. Зотов</w:t>
      </w:r>
    </w:p>
    <w:p w:rsidR="00E25152" w:rsidRDefault="00E25152" w:rsidP="00FB24D1">
      <w:pPr>
        <w:spacing w:line="240" w:lineRule="auto"/>
        <w:rPr>
          <w:rFonts w:ascii="Times New Roman" w:hAnsi="Times New Roman"/>
          <w:sz w:val="28"/>
          <w:szCs w:val="28"/>
        </w:rPr>
      </w:pP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к постановлению                                                                                                                                                                               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00.00</w:t>
      </w:r>
      <w:r w:rsidRPr="00126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2023</w:t>
      </w:r>
      <w:r w:rsidRPr="00126753">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проект</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E25152">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w:t>
      </w:r>
      <w:r w:rsidR="00E25152" w:rsidRPr="00E25152">
        <w:rPr>
          <w:rFonts w:ascii="Times New Roman" w:hAnsi="Times New Roman" w:cs="Times New Roman"/>
          <w:b/>
          <w:sz w:val="28"/>
          <w:szCs w:val="28"/>
        </w:rPr>
        <w:t>Выдача разрешений на право вырубки  зеленых насаждений</w:t>
      </w:r>
      <w:r w:rsidRPr="00126753">
        <w:rPr>
          <w:rFonts w:ascii="Times New Roman" w:hAnsi="Times New Roman" w:cs="Times New Roman"/>
          <w:b/>
          <w:sz w:val="28"/>
          <w:szCs w:val="28"/>
        </w:rPr>
        <w:t>»</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126753">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A22B53"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r w:rsidR="00A22B53" w:rsidRPr="00A22B53">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267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cs="Times New Roman"/>
          <w:sz w:val="28"/>
          <w:szCs w:val="28"/>
        </w:rPr>
        <w:t>Тесинского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администрация Тесинского сельсовета</w:t>
      </w:r>
      <w:r w:rsidRPr="00A22B53">
        <w:rPr>
          <w:rFonts w:ascii="Times New Roman" w:hAnsi="Times New Roman" w:cs="Times New Roman"/>
          <w:sz w:val="28"/>
          <w:szCs w:val="28"/>
        </w:rPr>
        <w:t>) при предоставлении муниципальной услуги по выдаче разрешения на право вырубки зеленых насаждений.</w:t>
      </w:r>
      <w:proofErr w:type="gramEnd"/>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sidRPr="00A22B53">
        <w:rPr>
          <w:rFonts w:ascii="Times New Roman" w:eastAsia="Times New Roman" w:hAnsi="Times New Roman" w:cs="Times New Roman"/>
          <w:sz w:val="28"/>
          <w:szCs w:val="28"/>
          <w:lang w:eastAsia="ar-SA"/>
        </w:rPr>
        <w:t xml:space="preserve">Выдача разрешения на право вырубки зеленых насаждений осуществляется в случаях: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22B53">
        <w:rPr>
          <w:rFonts w:ascii="Times New Roman" w:eastAsia="Times New Roman" w:hAnsi="Times New Roman" w:cs="Times New Roman"/>
          <w:sz w:val="28"/>
          <w:szCs w:val="28"/>
          <w:lang w:eastAsia="ar-SA"/>
        </w:rPr>
        <w:t>внутридворовых</w:t>
      </w:r>
      <w:proofErr w:type="spellEnd"/>
      <w:r w:rsidRPr="00A22B53">
        <w:rPr>
          <w:rFonts w:ascii="Times New Roman" w:eastAsia="Times New Roman" w:hAnsi="Times New Roman" w:cs="Times New Roman"/>
          <w:sz w:val="28"/>
          <w:szCs w:val="28"/>
          <w:lang w:eastAsia="ar-SA"/>
        </w:rPr>
        <w:t xml:space="preserve"> территорий);</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1.1</w:t>
      </w:r>
      <w:r w:rsidRPr="00A22B53">
        <w:rPr>
          <w:rFonts w:ascii="Times New Roman" w:eastAsia="Times New Roman" w:hAnsi="Times New Roman" w:cs="Times New Roman"/>
          <w:sz w:val="28"/>
          <w:szCs w:val="28"/>
          <w:lang w:eastAsia="ar-SA"/>
        </w:rPr>
        <w:t xml:space="preserve">.3. Проведения строительства (реконструкции), сетей инженерно-технического обеспечения, в том числе линейных объектов </w:t>
      </w:r>
    </w:p>
    <w:p w:rsid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.4. Проведение капитального или текущего ремонта сетей </w:t>
      </w:r>
      <w:proofErr w:type="spellStart"/>
      <w:r w:rsidRPr="00A22B53">
        <w:rPr>
          <w:rFonts w:ascii="Times New Roman" w:eastAsia="Times New Roman" w:hAnsi="Times New Roman" w:cs="Times New Roman"/>
          <w:sz w:val="28"/>
          <w:szCs w:val="28"/>
          <w:lang w:eastAsia="ar-SA"/>
        </w:rPr>
        <w:t>инженернотехнического</w:t>
      </w:r>
      <w:proofErr w:type="spellEnd"/>
      <w:r w:rsidRPr="00A22B53">
        <w:rPr>
          <w:rFonts w:ascii="Times New Roman" w:eastAsia="Times New Roman" w:hAnsi="Times New Roman" w:cs="Times New Roman"/>
          <w:sz w:val="28"/>
          <w:szCs w:val="28"/>
          <w:lang w:eastAsia="ar-SA"/>
        </w:rPr>
        <w:t xml:space="preserve"> обеспечения, в том числе линейных объектов за исключением проведения аварийно-восстановительных работ сетей инженерно-технич</w:t>
      </w:r>
      <w:r>
        <w:rPr>
          <w:rFonts w:ascii="Times New Roman" w:eastAsia="Times New Roman" w:hAnsi="Times New Roman" w:cs="Times New Roman"/>
          <w:sz w:val="28"/>
          <w:szCs w:val="28"/>
          <w:lang w:eastAsia="ar-SA"/>
        </w:rPr>
        <w:t>еского обеспечения и сооружений</w:t>
      </w:r>
      <w:r w:rsidRPr="00A22B53">
        <w:rPr>
          <w:rFonts w:ascii="Times New Roman" w:eastAsia="Times New Roman" w:hAnsi="Times New Roman" w:cs="Times New Roman"/>
          <w:sz w:val="28"/>
          <w:szCs w:val="28"/>
          <w:lang w:eastAsia="ar-SA"/>
        </w:rPr>
        <w:t xml:space="preserve">;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1.1</w:t>
      </w:r>
      <w:r w:rsidRPr="00A22B53">
        <w:rPr>
          <w:rFonts w:ascii="Times New Roman" w:eastAsia="Times New Roman" w:hAnsi="Times New Roman" w:cs="Times New Roman"/>
          <w:sz w:val="28"/>
          <w:szCs w:val="28"/>
          <w:lang w:eastAsia="ar-SA"/>
        </w:rPr>
        <w:t xml:space="preserve">.5 Размещения, установки объектов, не являющихся объектами капитального строительства;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1.1.6</w:t>
      </w:r>
      <w:r w:rsidRPr="00A22B53">
        <w:rPr>
          <w:rFonts w:ascii="Times New Roman" w:eastAsia="Times New Roman" w:hAnsi="Times New Roman" w:cs="Times New Roman"/>
          <w:sz w:val="28"/>
          <w:szCs w:val="28"/>
          <w:lang w:eastAsia="ar-SA"/>
        </w:rPr>
        <w:t xml:space="preserve">. Проведение инженерно-геологических изысканий;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1.1.7</w:t>
      </w:r>
      <w:r w:rsidRPr="00A22B53">
        <w:rPr>
          <w:rFonts w:ascii="Times New Roman" w:eastAsia="Times New Roman" w:hAnsi="Times New Roman" w:cs="Times New Roman"/>
          <w:sz w:val="28"/>
          <w:szCs w:val="28"/>
          <w:lang w:eastAsia="ar-SA"/>
        </w:rPr>
        <w:t xml:space="preserve">. Восстановления нормативного светового режима в жилых и нежилых помещениях, затеняемых деревьями.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sidRPr="00A22B53">
        <w:rPr>
          <w:rFonts w:ascii="Times New Roman" w:eastAsia="Times New Roman" w:hAnsi="Times New Roman" w:cs="Times New Roman"/>
          <w:sz w:val="28"/>
          <w:szCs w:val="28"/>
          <w:lang w:eastAsia="ar-SA"/>
        </w:rPr>
        <w:t xml:space="preserve">1.3. </w:t>
      </w:r>
      <w:proofErr w:type="gramStart"/>
      <w:r w:rsidRPr="00A22B53">
        <w:rPr>
          <w:rFonts w:ascii="Times New Roman" w:eastAsia="Times New Roman" w:hAnsi="Times New Roman" w:cs="Times New Roman"/>
          <w:sz w:val="28"/>
          <w:szCs w:val="28"/>
          <w:lang w:eastAsia="ar-SA"/>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A22B53">
        <w:rPr>
          <w:rFonts w:ascii="Times New Roman" w:eastAsia="Times New Roman" w:hAnsi="Times New Roman" w:cs="Times New Roman"/>
          <w:sz w:val="28"/>
          <w:szCs w:val="28"/>
          <w:lang w:eastAsia="ar-SA"/>
        </w:rPr>
        <w:t xml:space="preserve"> кладбищ. </w:t>
      </w:r>
    </w:p>
    <w:p w:rsidR="0099313F" w:rsidRPr="0099313F" w:rsidRDefault="00A22B53" w:rsidP="004114C6">
      <w:pPr>
        <w:suppressAutoHyphens/>
        <w:spacing w:after="0" w:line="240" w:lineRule="auto"/>
        <w:ind w:firstLine="709"/>
        <w:jc w:val="both"/>
        <w:rPr>
          <w:rFonts w:ascii="Times New Roman" w:eastAsia="Times New Roman" w:hAnsi="Times New Roman" w:cs="Times New Roman"/>
          <w:sz w:val="28"/>
          <w:szCs w:val="28"/>
          <w:lang w:eastAsia="ar-SA"/>
        </w:rPr>
      </w:pPr>
      <w:r w:rsidRPr="00A22B53">
        <w:rPr>
          <w:rFonts w:ascii="Times New Roman" w:eastAsia="Times New Roman" w:hAnsi="Times New Roman" w:cs="Times New Roman"/>
          <w:sz w:val="28"/>
          <w:szCs w:val="28"/>
          <w:lang w:eastAsia="ar-SA"/>
        </w:rPr>
        <w:t xml:space="preserve">1.4. Вырубка зеленых насаждений без разрешения на территории </w:t>
      </w:r>
      <w:r w:rsidR="0099313F">
        <w:rPr>
          <w:rFonts w:ascii="Times New Roman" w:eastAsia="Times New Roman" w:hAnsi="Times New Roman" w:cs="Times New Roman"/>
          <w:sz w:val="28"/>
          <w:szCs w:val="28"/>
          <w:lang w:eastAsia="ar-SA"/>
        </w:rPr>
        <w:t>Тесинского</w:t>
      </w:r>
      <w:r w:rsidRPr="00A22B53">
        <w:rPr>
          <w:rFonts w:ascii="Times New Roman" w:eastAsia="Times New Roman" w:hAnsi="Times New Roman" w:cs="Times New Roman"/>
          <w:sz w:val="28"/>
          <w:szCs w:val="28"/>
          <w:lang w:eastAsia="ar-SA"/>
        </w:rPr>
        <w:t xml:space="preserve"> сельсовета не допускается, за исключением проведения аварийно-восстановительных работ сетей инженерно-техничес</w:t>
      </w:r>
      <w:r w:rsidR="0099313F">
        <w:rPr>
          <w:rFonts w:ascii="Times New Roman" w:eastAsia="Times New Roman" w:hAnsi="Times New Roman" w:cs="Times New Roman"/>
          <w:sz w:val="28"/>
          <w:szCs w:val="28"/>
          <w:lang w:eastAsia="ar-SA"/>
        </w:rPr>
        <w:t xml:space="preserve">кого обеспечения и сооружений. </w:t>
      </w:r>
    </w:p>
    <w:p w:rsidR="00126753" w:rsidRPr="00126753" w:rsidRDefault="004114C6"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114C6" w:rsidRPr="00126753" w:rsidRDefault="00126753" w:rsidP="004114C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4114C6"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4114C6"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26753" w:rsidRPr="00126753">
        <w:rPr>
          <w:rFonts w:ascii="Times New Roman" w:hAnsi="Times New Roman" w:cs="Times New Roman"/>
          <w:sz w:val="28"/>
          <w:szCs w:val="28"/>
        </w:rPr>
        <w:t xml:space="preserve">.1. Информация о местонахождении администрации </w:t>
      </w:r>
      <w:r w:rsidR="00E2016C">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2637</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E2016C">
        <w:rPr>
          <w:rFonts w:ascii="Times New Roman" w:hAnsi="Times New Roman" w:cs="Times New Roman"/>
          <w:sz w:val="28"/>
          <w:szCs w:val="28"/>
        </w:rPr>
        <w:t>Тесь</w:t>
      </w:r>
      <w:r w:rsidRPr="00126753">
        <w:rPr>
          <w:rFonts w:ascii="Times New Roman" w:hAnsi="Times New Roman" w:cs="Times New Roman"/>
          <w:sz w:val="28"/>
          <w:szCs w:val="28"/>
        </w:rPr>
        <w:t xml:space="preserve">, ул. </w:t>
      </w:r>
      <w:r w:rsidR="00E2016C">
        <w:rPr>
          <w:rFonts w:ascii="Times New Roman" w:hAnsi="Times New Roman" w:cs="Times New Roman"/>
          <w:sz w:val="28"/>
          <w:szCs w:val="28"/>
        </w:rPr>
        <w:t xml:space="preserve">Мира, д. 16 </w:t>
      </w:r>
      <w:r w:rsidRPr="00126753">
        <w:rPr>
          <w:rFonts w:ascii="Times New Roman" w:hAnsi="Times New Roman" w:cs="Times New Roman"/>
          <w:sz w:val="28"/>
          <w:szCs w:val="28"/>
        </w:rPr>
        <w:t>а.</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Pr>
          <w:rFonts w:ascii="Times New Roman" w:hAnsi="Times New Roman" w:cs="Times New Roman"/>
          <w:sz w:val="28"/>
          <w:szCs w:val="28"/>
        </w:rPr>
        <w:t>73-599, 73-535</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00E2016C" w:rsidRPr="00E2016C">
        <w:rPr>
          <w:rFonts w:ascii="Times New Roman" w:hAnsi="Times New Roman" w:cs="Times New Roman"/>
          <w:sz w:val="28"/>
          <w:szCs w:val="28"/>
          <w:lang w:val="en-US"/>
        </w:rPr>
        <w:t>tes</w:t>
      </w:r>
      <w:proofErr w:type="spellEnd"/>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selsovet</w:t>
      </w:r>
      <w:proofErr w:type="spellEnd"/>
      <w:r w:rsidR="00E2016C" w:rsidRPr="00E2016C">
        <w:rPr>
          <w:rFonts w:ascii="Times New Roman" w:hAnsi="Times New Roman" w:cs="Times New Roman"/>
          <w:sz w:val="28"/>
          <w:szCs w:val="28"/>
        </w:rPr>
        <w:t>@</w:t>
      </w:r>
      <w:r w:rsidR="00E2016C" w:rsidRPr="00E2016C">
        <w:rPr>
          <w:rFonts w:ascii="Times New Roman" w:hAnsi="Times New Roman" w:cs="Times New Roman"/>
          <w:sz w:val="28"/>
          <w:szCs w:val="28"/>
          <w:lang w:val="en-US"/>
        </w:rPr>
        <w:t>mail</w:t>
      </w:r>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ru</w:t>
      </w:r>
      <w:proofErr w:type="spell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8644BC"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1.6</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w:t>
      </w:r>
      <w:r w:rsidR="00126753" w:rsidRPr="00126753">
        <w:rPr>
          <w:rFonts w:ascii="Times New Roman" w:eastAsia="Times New Roman" w:hAnsi="Times New Roman" w:cs="Times New Roman"/>
          <w:sz w:val="28"/>
          <w:szCs w:val="28"/>
          <w:lang w:eastAsia="ru-RU"/>
        </w:rPr>
        <w:lastRenderedPageBreak/>
        <w:t>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126753">
        <w:rPr>
          <w:rFonts w:ascii="Times New Roman" w:hAnsi="Times New Roman" w:cs="Times New Roman"/>
          <w:sz w:val="28"/>
          <w:szCs w:val="28"/>
        </w:rPr>
        <w:t xml:space="preserve"> (</w:t>
      </w:r>
      <w:hyperlink r:id="rId9"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 </w:t>
      </w:r>
      <w:r w:rsidR="00EF0A08" w:rsidRPr="00EF0A08">
        <w:rPr>
          <w:rFonts w:ascii="Times New Roman" w:eastAsia="Times New Roman" w:hAnsi="Times New Roman" w:cs="Times New Roman"/>
          <w:sz w:val="28"/>
          <w:szCs w:val="28"/>
          <w:lang w:eastAsia="ru-RU"/>
        </w:rPr>
        <w:t>Интернет-сайте https://tes-selsovet.gosuslugi.ru/</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4114C6" w:rsidRDefault="004114C6" w:rsidP="004114C6">
      <w:pPr>
        <w:pStyle w:val="ac"/>
        <w:spacing w:before="0" w:beforeAutospacing="0" w:after="0" w:afterAutospacing="0"/>
        <w:ind w:firstLine="709"/>
        <w:jc w:val="both"/>
      </w:pPr>
      <w:proofErr w:type="gramStart"/>
      <w:r>
        <w:rPr>
          <w:color w:val="000000"/>
          <w:sz w:val="28"/>
          <w:szCs w:val="28"/>
        </w:rPr>
        <w:t xml:space="preserve">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края» (далее – МФЦ) в соответствии с </w:t>
      </w:r>
      <w:r w:rsidRPr="004114C6">
        <w:rPr>
          <w:color w:val="000000"/>
          <w:sz w:val="28"/>
          <w:szCs w:val="28"/>
          <w:highlight w:val="yellow"/>
        </w:rPr>
        <w:t>пунктом 6.3</w:t>
      </w:r>
      <w:r>
        <w:rPr>
          <w:color w:val="000000"/>
          <w:sz w:val="28"/>
          <w:szCs w:val="28"/>
        </w:rPr>
        <w:t xml:space="preserve"> настоящего административного регламента.</w:t>
      </w:r>
      <w:proofErr w:type="gramEnd"/>
    </w:p>
    <w:p w:rsidR="004114C6" w:rsidRDefault="004114C6"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114C6" w:rsidRDefault="004114C6"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t xml:space="preserve"> </w:t>
      </w:r>
    </w:p>
    <w:p w:rsidR="004114C6" w:rsidRPr="00126753" w:rsidRDefault="004114C6" w:rsidP="009B200E">
      <w:pPr>
        <w:tabs>
          <w:tab w:val="left" w:pos="7425"/>
        </w:tabs>
        <w:spacing w:after="0" w:line="240" w:lineRule="auto"/>
        <w:jc w:val="both"/>
        <w:rPr>
          <w:rFonts w:ascii="Times New Roman" w:eastAsia="Times New Roman" w:hAnsi="Times New Roman" w:cs="Times New Roman"/>
          <w:sz w:val="28"/>
          <w:szCs w:val="28"/>
          <w:lang w:eastAsia="ru-RU"/>
        </w:rPr>
      </w:pP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4114C6">
        <w:rPr>
          <w:rFonts w:ascii="Times New Roman" w:eastAsia="Times New Roman" w:hAnsi="Times New Roman" w:cs="Times New Roman"/>
          <w:sz w:val="28"/>
          <w:szCs w:val="28"/>
          <w:lang w:eastAsia="ru-RU"/>
        </w:rPr>
        <w:t>6.</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4114C6" w:rsidRPr="00126753" w:rsidRDefault="004114C6"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p>
    <w:p w:rsidR="008644BC"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олучения муниципальной услуги в</w:t>
      </w:r>
      <w:r w:rsidR="009B200E" w:rsidRPr="003B4585">
        <w:rPr>
          <w:rFonts w:ascii="Times New Roman" w:eastAsia="Times New Roman" w:hAnsi="Times New Roman" w:cs="Times New Roman"/>
          <w:sz w:val="28"/>
          <w:szCs w:val="28"/>
          <w:lang w:eastAsia="ru-RU"/>
        </w:rPr>
        <w:t>ыдача разрешений на право вырубки зеленых насаждений</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 xml:space="preserve">дминистрации, обращение в </w:t>
      </w:r>
      <w:proofErr w:type="gramStart"/>
      <w:r w:rsidR="00126753" w:rsidRPr="00126753">
        <w:rPr>
          <w:rFonts w:ascii="Times New Roman" w:eastAsia="Times New Roman" w:hAnsi="Times New Roman" w:cs="Times New Roman"/>
          <w:sz w:val="28"/>
          <w:szCs w:val="28"/>
          <w:lang w:eastAsia="ru-RU"/>
        </w:rPr>
        <w:t>которую</w:t>
      </w:r>
      <w:proofErr w:type="gramEnd"/>
      <w:r w:rsidR="00126753" w:rsidRPr="00126753">
        <w:rPr>
          <w:rFonts w:ascii="Times New Roman" w:eastAsia="Times New Roman" w:hAnsi="Times New Roman" w:cs="Times New Roman"/>
          <w:sz w:val="28"/>
          <w:szCs w:val="28"/>
          <w:lang w:eastAsia="ru-RU"/>
        </w:rPr>
        <w:t xml:space="preserve"> необходимо для предоставления муниципальной услуги;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126753"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9B200E"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9B200E"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26753" w:rsidRPr="00126753">
        <w:rPr>
          <w:rFonts w:ascii="Times New Roman" w:eastAsia="Times New Roman" w:hAnsi="Times New Roman" w:cs="Times New Roman"/>
          <w:sz w:val="28"/>
          <w:szCs w:val="28"/>
          <w:lang w:eastAsia="ru-RU"/>
        </w:rPr>
        <w:t xml:space="preserve">.5. </w:t>
      </w:r>
      <w:proofErr w:type="gramStart"/>
      <w:r w:rsidR="00126753" w:rsidRPr="00126753">
        <w:rPr>
          <w:rFonts w:ascii="Times New Roman" w:eastAsia="Times New Roman" w:hAnsi="Times New Roman" w:cs="Times New Roman"/>
          <w:sz w:val="28"/>
          <w:szCs w:val="28"/>
          <w:lang w:eastAsia="ru-RU"/>
        </w:rPr>
        <w:t>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126753">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1.6.3. пункта 1.6</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126753" w:rsidRPr="00126753" w:rsidRDefault="009B200E"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753" w:rsidRPr="00126753" w:rsidRDefault="009B200E"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26753"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631DDA" w:rsidRPr="00126753"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bCs/>
          <w:sz w:val="28"/>
          <w:szCs w:val="28"/>
        </w:rPr>
      </w:pPr>
      <w:r w:rsidRPr="00126753">
        <w:rPr>
          <w:rFonts w:ascii="Times New Roman" w:hAnsi="Times New Roman" w:cs="Times New Roman"/>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w:t>
      </w:r>
      <w:r w:rsidR="00631DDA" w:rsidRPr="00631DDA">
        <w:rPr>
          <w:rFonts w:ascii="Times New Roman" w:hAnsi="Times New Roman" w:cs="Times New Roman"/>
          <w:sz w:val="28"/>
          <w:szCs w:val="28"/>
        </w:rPr>
        <w:t>Выдача разрешения на право вырубки зеленых насаждений</w:t>
      </w:r>
      <w:r w:rsidRPr="00126753">
        <w:rPr>
          <w:rFonts w:ascii="Times New Roman" w:hAnsi="Times New Roman" w:cs="Times New Roman"/>
          <w:sz w:val="28"/>
          <w:szCs w:val="28"/>
        </w:rPr>
        <w:t>»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2.2. Предоставление муниципальной услуги осуществляется администрацией  </w:t>
      </w:r>
      <w:r w:rsidR="005C19EA">
        <w:rPr>
          <w:rFonts w:ascii="Times New Roman" w:hAnsi="Times New Roman" w:cs="Times New Roman"/>
          <w:sz w:val="28"/>
          <w:szCs w:val="28"/>
        </w:rPr>
        <w:t>Тесинского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5C19EA">
        <w:rPr>
          <w:rFonts w:ascii="Times New Roman" w:hAnsi="Times New Roman" w:cs="Times New Roman"/>
          <w:sz w:val="28"/>
          <w:szCs w:val="28"/>
        </w:rPr>
        <w:t>Тесинског</w:t>
      </w:r>
      <w:r w:rsidRPr="00126753">
        <w:rPr>
          <w:rFonts w:ascii="Times New Roman" w:hAnsi="Times New Roman" w:cs="Times New Roman"/>
          <w:sz w:val="28"/>
          <w:szCs w:val="28"/>
        </w:rPr>
        <w:t>о сельсовета, на которое возложено исполнение соответствующих обязанностей (далее - специалист,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2.3. Результатом предоставления муниципальной услуги является: </w:t>
      </w:r>
    </w:p>
    <w:p w:rsidR="000775F1" w:rsidRPr="000775F1" w:rsidRDefault="000775F1" w:rsidP="000775F1">
      <w:pPr>
        <w:autoSpaceDE w:val="0"/>
        <w:autoSpaceDN w:val="0"/>
        <w:adjustRightInd w:val="0"/>
        <w:spacing w:after="0" w:line="240" w:lineRule="auto"/>
        <w:ind w:firstLine="709"/>
        <w:jc w:val="both"/>
        <w:rPr>
          <w:rFonts w:ascii="Times New Roman" w:hAnsi="Times New Roman" w:cs="Times New Roman"/>
          <w:sz w:val="28"/>
          <w:szCs w:val="28"/>
        </w:rPr>
      </w:pPr>
      <w:r w:rsidRPr="000775F1">
        <w:rPr>
          <w:rFonts w:ascii="Times New Roman" w:hAnsi="Times New Roman" w:cs="Times New Roman"/>
          <w:sz w:val="28"/>
          <w:szCs w:val="28"/>
        </w:rPr>
        <w:t>-  выдача разрешения на право вырубки зеленых насаждений;</w:t>
      </w:r>
    </w:p>
    <w:p w:rsidR="00F742BD" w:rsidRPr="000775F1" w:rsidRDefault="000775F1" w:rsidP="00F742BD">
      <w:pPr>
        <w:autoSpaceDE w:val="0"/>
        <w:autoSpaceDN w:val="0"/>
        <w:adjustRightInd w:val="0"/>
        <w:spacing w:after="0" w:line="240" w:lineRule="auto"/>
        <w:ind w:firstLine="709"/>
        <w:jc w:val="both"/>
        <w:rPr>
          <w:rFonts w:ascii="Times New Roman" w:hAnsi="Times New Roman" w:cs="Times New Roman"/>
          <w:sz w:val="28"/>
          <w:szCs w:val="28"/>
        </w:rPr>
      </w:pPr>
      <w:r w:rsidRPr="000775F1">
        <w:rPr>
          <w:rFonts w:ascii="Times New Roman" w:hAnsi="Times New Roman" w:cs="Times New Roman"/>
          <w:sz w:val="28"/>
          <w:szCs w:val="28"/>
        </w:rPr>
        <w:t>- отказ в выдаче разрешения на право вырубки зеленых насаж</w:t>
      </w:r>
      <w:r w:rsidR="008B2C7A">
        <w:rPr>
          <w:rFonts w:ascii="Times New Roman" w:hAnsi="Times New Roman" w:cs="Times New Roman"/>
          <w:sz w:val="28"/>
          <w:szCs w:val="28"/>
        </w:rPr>
        <w:t>дений с указанием причин отказа, подписанный главой Тесинского сельсовета.</w:t>
      </w:r>
    </w:p>
    <w:p w:rsidR="000775F1" w:rsidRDefault="00126753" w:rsidP="000775F1">
      <w:pPr>
        <w:pStyle w:val="ac"/>
        <w:widowControl w:val="0"/>
        <w:spacing w:before="0" w:beforeAutospacing="0" w:after="0" w:afterAutospacing="0"/>
        <w:ind w:firstLine="709"/>
        <w:jc w:val="both"/>
      </w:pPr>
      <w:r w:rsidRPr="00126753">
        <w:rPr>
          <w:sz w:val="28"/>
          <w:szCs w:val="28"/>
        </w:rPr>
        <w:t xml:space="preserve">2.4. </w:t>
      </w:r>
      <w:r w:rsidR="000775F1">
        <w:rPr>
          <w:color w:val="000000"/>
          <w:sz w:val="28"/>
          <w:szCs w:val="28"/>
        </w:rPr>
        <w:t xml:space="preserve">Срок предоставления муниципальной услуги </w:t>
      </w:r>
      <w:proofErr w:type="gramStart"/>
      <w:r w:rsidR="000775F1">
        <w:rPr>
          <w:color w:val="000000"/>
          <w:sz w:val="28"/>
          <w:szCs w:val="28"/>
        </w:rPr>
        <w:t>со дня регистрации заявления с приложением необходимых документов до выдачи уведомления заявителя о размере платы за компенсационное озеленение</w:t>
      </w:r>
      <w:proofErr w:type="gramEnd"/>
      <w:r w:rsidR="000775F1">
        <w:rPr>
          <w:color w:val="000000"/>
          <w:sz w:val="28"/>
          <w:szCs w:val="28"/>
        </w:rPr>
        <w:t xml:space="preserve"> </w:t>
      </w:r>
      <w:r w:rsidR="000775F1" w:rsidRPr="00F742BD">
        <w:rPr>
          <w:color w:val="000000"/>
          <w:sz w:val="28"/>
          <w:szCs w:val="28"/>
          <w:highlight w:val="yellow"/>
        </w:rPr>
        <w:t>не более 15 (пятнадцати) рабочих дней.</w:t>
      </w:r>
    </w:p>
    <w:p w:rsidR="00126753" w:rsidRPr="000775F1" w:rsidRDefault="000775F1" w:rsidP="000775F1">
      <w:pPr>
        <w:pStyle w:val="ac"/>
        <w:widowControl w:val="0"/>
        <w:spacing w:before="0" w:beforeAutospacing="0" w:after="0" w:afterAutospacing="0"/>
        <w:ind w:firstLine="709"/>
        <w:jc w:val="both"/>
      </w:pPr>
      <w:r>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126753" w:rsidRPr="00126753">
        <w:rPr>
          <w:sz w:val="28"/>
          <w:szCs w:val="28"/>
        </w:rPr>
        <w:t xml:space="preserve">.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2.5. Правовыми основаниями для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06.04.2011 № 63-ФЗ «Об электронной подписи»;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27.07.2006 № 152-ФЗ «О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E2016C">
        <w:rPr>
          <w:rFonts w:ascii="Times New Roman" w:hAnsi="Times New Roman" w:cs="Times New Roman"/>
          <w:sz w:val="28"/>
          <w:szCs w:val="28"/>
        </w:rPr>
        <w:t>Тесинского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Красноярского  края.</w:t>
      </w:r>
    </w:p>
    <w:p w:rsidR="002F4B6B" w:rsidRDefault="002F4B6B" w:rsidP="002F4B6B">
      <w:pPr>
        <w:pStyle w:val="ac"/>
        <w:widowControl w:val="0"/>
        <w:spacing w:before="0" w:beforeAutospacing="0" w:after="0" w:afterAutospacing="0"/>
        <w:ind w:firstLine="709"/>
        <w:jc w:val="both"/>
      </w:pPr>
      <w:r>
        <w:rPr>
          <w:color w:val="000000"/>
          <w:sz w:val="28"/>
          <w:szCs w:val="28"/>
        </w:rPr>
        <w:t>2.6. Исчерпывающий перечень документов, необходимых для предоставления муниципальной услуги.</w:t>
      </w:r>
    </w:p>
    <w:p w:rsidR="002F4B6B" w:rsidRDefault="002F4B6B" w:rsidP="002F4B6B">
      <w:pPr>
        <w:pStyle w:val="ac"/>
        <w:spacing w:before="0" w:beforeAutospacing="0" w:after="0" w:afterAutospacing="0"/>
        <w:ind w:firstLine="709"/>
        <w:jc w:val="both"/>
      </w:pPr>
      <w:r>
        <w:rPr>
          <w:color w:val="000000"/>
          <w:sz w:val="28"/>
          <w:szCs w:val="28"/>
        </w:rPr>
        <w:t>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2F4B6B" w:rsidRDefault="002F4B6B" w:rsidP="002F4B6B">
      <w:pPr>
        <w:pStyle w:val="ac"/>
        <w:spacing w:before="0" w:beforeAutospacing="0" w:after="0" w:afterAutospacing="0"/>
        <w:ind w:firstLine="709"/>
        <w:jc w:val="both"/>
      </w:pPr>
      <w:r>
        <w:rPr>
          <w:color w:val="000000"/>
          <w:sz w:val="28"/>
          <w:szCs w:val="28"/>
        </w:rPr>
        <w:t>2) Правоустанавливающие документы на земельный участок, на котором расположены зелёные насаждения.</w:t>
      </w:r>
    </w:p>
    <w:p w:rsidR="002F4B6B" w:rsidRDefault="002F4B6B" w:rsidP="002F4B6B">
      <w:pPr>
        <w:pStyle w:val="ac"/>
        <w:spacing w:before="0" w:beforeAutospacing="0" w:after="0" w:afterAutospacing="0"/>
        <w:ind w:firstLine="709"/>
        <w:jc w:val="both"/>
        <w:rPr>
          <w:color w:val="000000"/>
          <w:sz w:val="28"/>
          <w:szCs w:val="28"/>
        </w:rPr>
      </w:pPr>
      <w:r>
        <w:rPr>
          <w:color w:val="000000"/>
          <w:sz w:val="28"/>
          <w:szCs w:val="28"/>
        </w:rPr>
        <w:t>3)  Информация о сроке выполнения работ.</w:t>
      </w:r>
    </w:p>
    <w:p w:rsidR="002F4B6B" w:rsidRDefault="002F4B6B" w:rsidP="002F4B6B">
      <w:pPr>
        <w:pStyle w:val="ac"/>
        <w:spacing w:before="0" w:beforeAutospacing="0" w:after="0" w:afterAutospacing="0"/>
        <w:ind w:firstLine="709"/>
        <w:jc w:val="both"/>
      </w:pPr>
      <w:r>
        <w:rPr>
          <w:color w:val="000000"/>
          <w:sz w:val="28"/>
          <w:szCs w:val="28"/>
        </w:rPr>
        <w:t>4)  Документ, удостоверяющий личность (оригинал)</w:t>
      </w:r>
    </w:p>
    <w:p w:rsidR="002F4B6B" w:rsidRDefault="002F4B6B" w:rsidP="002F4B6B">
      <w:pPr>
        <w:pStyle w:val="ac"/>
        <w:spacing w:before="0" w:beforeAutospacing="0" w:after="0" w:afterAutospacing="0"/>
        <w:ind w:firstLine="709"/>
        <w:jc w:val="both"/>
        <w:rPr>
          <w:color w:val="000000"/>
          <w:sz w:val="28"/>
          <w:szCs w:val="28"/>
        </w:rPr>
      </w:pPr>
      <w:r>
        <w:rPr>
          <w:color w:val="000000"/>
          <w:sz w:val="28"/>
          <w:szCs w:val="28"/>
        </w:rPr>
        <w:t>5) Документ, подтверждающий полномочия представителя, оформленный в соответствии с законодательством Российской Федерации;</w:t>
      </w:r>
    </w:p>
    <w:p w:rsidR="002F4B6B" w:rsidRDefault="002F4B6B" w:rsidP="002F4B6B">
      <w:pPr>
        <w:pStyle w:val="ac"/>
        <w:spacing w:before="0" w:beforeAutospacing="0" w:after="0" w:afterAutospacing="0"/>
        <w:ind w:firstLine="709"/>
        <w:jc w:val="both"/>
      </w:pPr>
      <w:r>
        <w:rPr>
          <w:color w:val="000000"/>
          <w:sz w:val="28"/>
          <w:szCs w:val="28"/>
        </w:rPr>
        <w:t>6)  План территории с точным указанием местоположения вырубаемых и подлежащих обрезке зеленых насаждений в масштабе М 1:500</w:t>
      </w:r>
    </w:p>
    <w:p w:rsidR="002F4B6B" w:rsidRDefault="002F4B6B" w:rsidP="002F4B6B">
      <w:pPr>
        <w:pStyle w:val="ac"/>
        <w:spacing w:before="0" w:beforeAutospacing="0" w:after="0" w:afterAutospacing="0"/>
        <w:ind w:firstLine="709"/>
        <w:jc w:val="both"/>
      </w:pPr>
      <w:r>
        <w:rPr>
          <w:color w:val="000000"/>
          <w:sz w:val="28"/>
          <w:szCs w:val="28"/>
        </w:rPr>
        <w:t>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2F4B6B" w:rsidRDefault="002F4B6B" w:rsidP="002F4B6B">
      <w:pPr>
        <w:pStyle w:val="ac"/>
        <w:spacing w:before="0" w:beforeAutospacing="0" w:after="0" w:afterAutospacing="0"/>
        <w:ind w:firstLine="709"/>
        <w:jc w:val="both"/>
      </w:pPr>
      <w:r>
        <w:rPr>
          <w:color w:val="000000"/>
          <w:sz w:val="28"/>
          <w:szCs w:val="28"/>
        </w:rPr>
        <w:t xml:space="preserve">Документы, указанные в подпункте 2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2.7. Уполномоченный орган не вправе требовать от заявителя или его представителя:</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B547CE">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w:t>
      </w:r>
      <w:proofErr w:type="gramEnd"/>
      <w:r w:rsidRPr="00B547C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 </w:t>
      </w:r>
      <w:proofErr w:type="gramStart"/>
      <w:r w:rsidRPr="00B547CE">
        <w:rPr>
          <w:rFonts w:ascii="Times New Roman" w:hAnsi="Times New Roman" w:cs="Times New Roman"/>
          <w:sz w:val="28"/>
          <w:szCs w:val="28"/>
        </w:rPr>
        <w:t>–Ф</w:t>
      </w:r>
      <w:proofErr w:type="gramEnd"/>
      <w:r w:rsidRPr="00B547CE">
        <w:rPr>
          <w:rFonts w:ascii="Times New Roman" w:hAnsi="Times New Roman" w:cs="Times New Roman"/>
          <w:sz w:val="28"/>
          <w:szCs w:val="28"/>
        </w:rPr>
        <w:t>едеральный закон от 27.07.2010 № 210-ФЗ) перечень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B547CE">
        <w:rPr>
          <w:rFonts w:ascii="Times New Roman" w:hAnsi="Times New Roman" w:cs="Times New Roman"/>
          <w:sz w:val="28"/>
          <w:szCs w:val="28"/>
        </w:rPr>
        <w:lastRenderedPageBreak/>
        <w:t>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B547CE">
        <w:rPr>
          <w:rFonts w:ascii="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p w:rsidR="008B2C7A" w:rsidRPr="00126753"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4167" w:rsidRDefault="007C4167" w:rsidP="007C4167">
      <w:pPr>
        <w:pStyle w:val="ac"/>
        <w:widowControl w:val="0"/>
        <w:spacing w:before="0" w:beforeAutospacing="0" w:after="0" w:afterAutospacing="0"/>
        <w:ind w:firstLine="709"/>
        <w:jc w:val="both"/>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7C4167" w:rsidRDefault="007C4167" w:rsidP="007C4167">
      <w:pPr>
        <w:pStyle w:val="ac"/>
        <w:widowControl w:val="0"/>
        <w:spacing w:before="0" w:beforeAutospacing="0" w:after="0" w:afterAutospacing="0"/>
        <w:ind w:firstLine="709"/>
        <w:jc w:val="both"/>
      </w:pPr>
      <w:r>
        <w:rPr>
          <w:color w:val="000000"/>
          <w:sz w:val="28"/>
          <w:szCs w:val="28"/>
        </w:rPr>
        <w:t>-</w:t>
      </w:r>
      <w:r w:rsidR="00307879">
        <w:rPr>
          <w:color w:val="000000"/>
          <w:sz w:val="28"/>
          <w:szCs w:val="28"/>
        </w:rPr>
        <w:t>предоставление в неполном объеме</w:t>
      </w:r>
      <w:r>
        <w:rPr>
          <w:color w:val="000000"/>
          <w:sz w:val="28"/>
          <w:szCs w:val="28"/>
        </w:rPr>
        <w:t xml:space="preserve"> документов, необходимых для получения муниципальной услуги;</w:t>
      </w:r>
    </w:p>
    <w:p w:rsidR="007C4167" w:rsidRDefault="007C4167" w:rsidP="007C4167">
      <w:pPr>
        <w:pStyle w:val="ac"/>
        <w:widowControl w:val="0"/>
        <w:spacing w:before="0" w:beforeAutospacing="0" w:after="0" w:afterAutospacing="0"/>
        <w:ind w:firstLine="709"/>
        <w:jc w:val="both"/>
      </w:pPr>
      <w:r>
        <w:rPr>
          <w:color w:val="000000"/>
          <w:sz w:val="28"/>
          <w:szCs w:val="28"/>
        </w:rPr>
        <w:t>-отсутствие у заявителя соответствующих полномочий на получение муниципальной услуги;</w:t>
      </w:r>
    </w:p>
    <w:p w:rsidR="007C4167" w:rsidRDefault="007C4167" w:rsidP="007C4167">
      <w:pPr>
        <w:pStyle w:val="ac"/>
        <w:widowControl w:val="0"/>
        <w:spacing w:before="0" w:beforeAutospacing="0" w:after="0" w:afterAutospacing="0"/>
        <w:ind w:firstLine="709"/>
        <w:jc w:val="both"/>
        <w:rPr>
          <w:color w:val="000000"/>
          <w:sz w:val="28"/>
          <w:szCs w:val="28"/>
        </w:rPr>
      </w:pPr>
      <w:r>
        <w:rPr>
          <w:color w:val="000000"/>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307879" w:rsidRPr="00307879" w:rsidRDefault="00307879" w:rsidP="00307879">
      <w:pPr>
        <w:suppressAutoHyphens/>
        <w:spacing w:after="0" w:line="240" w:lineRule="auto"/>
        <w:ind w:firstLine="709"/>
        <w:jc w:val="both"/>
        <w:rPr>
          <w:rFonts w:ascii="Times New Roman" w:eastAsia="Times New Roman" w:hAnsi="Times New Roman" w:cs="Times New Roman"/>
          <w:sz w:val="28"/>
          <w:szCs w:val="28"/>
          <w:lang w:eastAsia="ar-SA"/>
        </w:rPr>
      </w:pPr>
      <w:r w:rsidRPr="00307879">
        <w:rPr>
          <w:rFonts w:ascii="Times New Roman" w:eastAsia="Times New Roman" w:hAnsi="Times New Roman" w:cs="Times New Roman"/>
          <w:sz w:val="28"/>
          <w:szCs w:val="28"/>
          <w:lang w:eastAsia="ar-SA"/>
        </w:rPr>
        <w:t xml:space="preserve">Решение об отказе в приеме документов, указанных в пункте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w:t>
      </w:r>
      <w:r>
        <w:rPr>
          <w:rFonts w:ascii="Times New Roman" w:eastAsia="Times New Roman" w:hAnsi="Times New Roman" w:cs="Times New Roman"/>
          <w:sz w:val="28"/>
          <w:szCs w:val="28"/>
          <w:lang w:eastAsia="ar-SA"/>
        </w:rPr>
        <w:t>администрацию</w:t>
      </w:r>
      <w:r w:rsidRPr="00307879">
        <w:rPr>
          <w:rFonts w:ascii="Times New Roman" w:eastAsia="Times New Roman" w:hAnsi="Times New Roman" w:cs="Times New Roman"/>
          <w:sz w:val="28"/>
          <w:szCs w:val="28"/>
          <w:lang w:eastAsia="ar-SA"/>
        </w:rPr>
        <w:t>. Отказ в приеме документов, указанных в пункте настоящего Административного регламента, не препятствует повторному обращению Заявителя в Уполномоченный орган.</w:t>
      </w:r>
    </w:p>
    <w:p w:rsidR="007C4167" w:rsidRDefault="007C4167" w:rsidP="007C4167">
      <w:pPr>
        <w:pStyle w:val="ac"/>
        <w:widowControl w:val="0"/>
        <w:spacing w:before="0" w:beforeAutospacing="0" w:after="0" w:afterAutospacing="0"/>
        <w:ind w:firstLine="709"/>
        <w:jc w:val="both"/>
      </w:pPr>
      <w:r>
        <w:rPr>
          <w:color w:val="000000"/>
          <w:sz w:val="28"/>
          <w:szCs w:val="28"/>
        </w:rPr>
        <w:t>2.9. Исчерпывающий перечень оснований для отказа в предоставлении муниципальной услуги</w:t>
      </w:r>
      <w:r w:rsidR="00307879" w:rsidRPr="00307879">
        <w:t xml:space="preserve"> </w:t>
      </w:r>
      <w:r w:rsidR="00307879" w:rsidRPr="00307879">
        <w:rPr>
          <w:color w:val="000000"/>
          <w:sz w:val="28"/>
          <w:szCs w:val="28"/>
        </w:rPr>
        <w:t>либо приостановления предоставления Муниципальной услуги</w:t>
      </w:r>
      <w:r w:rsidR="00307879">
        <w:rPr>
          <w:color w:val="000000"/>
          <w:sz w:val="28"/>
          <w:szCs w:val="28"/>
        </w:rPr>
        <w:t>:</w:t>
      </w:r>
    </w:p>
    <w:p w:rsidR="007C4167" w:rsidRDefault="007C4167" w:rsidP="007C4167">
      <w:pPr>
        <w:pStyle w:val="ac"/>
        <w:spacing w:before="0" w:beforeAutospacing="0" w:after="0" w:afterAutospacing="0"/>
        <w:ind w:firstLine="709"/>
        <w:jc w:val="both"/>
      </w:pPr>
      <w:r>
        <w:rPr>
          <w:color w:val="000000"/>
          <w:sz w:val="28"/>
          <w:szCs w:val="28"/>
        </w:rPr>
        <w:t>-выявление в представленных документах недостоверной или искажённой информации;</w:t>
      </w:r>
    </w:p>
    <w:p w:rsidR="007C4167" w:rsidRDefault="007C4167" w:rsidP="007C4167">
      <w:pPr>
        <w:pStyle w:val="ac"/>
        <w:spacing w:before="0" w:beforeAutospacing="0" w:after="0" w:afterAutospacing="0"/>
        <w:ind w:firstLine="709"/>
        <w:jc w:val="both"/>
      </w:pPr>
      <w:r>
        <w:rPr>
          <w:color w:val="000000"/>
          <w:sz w:val="28"/>
          <w:szCs w:val="28"/>
        </w:rPr>
        <w:t>-обращение (в письменном виде) заявителя с просьбой о прекращении предоставления муниципальной услуги;</w:t>
      </w:r>
    </w:p>
    <w:p w:rsidR="007C4167" w:rsidRDefault="007C4167" w:rsidP="007C4167">
      <w:pPr>
        <w:pStyle w:val="ac"/>
        <w:spacing w:before="0" w:beforeAutospacing="0" w:after="0" w:afterAutospacing="0"/>
        <w:ind w:firstLine="709"/>
        <w:jc w:val="both"/>
      </w:pPr>
      <w:r>
        <w:rPr>
          <w:color w:val="000000"/>
          <w:sz w:val="28"/>
          <w:szCs w:val="28"/>
        </w:rPr>
        <w:t>-отсутствие права у заявителя на получение муниципальной услуги;</w:t>
      </w:r>
    </w:p>
    <w:p w:rsidR="007C4167" w:rsidRDefault="007C4167" w:rsidP="007C4167">
      <w:pPr>
        <w:pStyle w:val="ac"/>
        <w:spacing w:before="0" w:beforeAutospacing="0" w:after="0" w:afterAutospacing="0"/>
        <w:ind w:firstLine="709"/>
        <w:jc w:val="both"/>
      </w:pPr>
      <w:r>
        <w:rPr>
          <w:color w:val="000000"/>
          <w:sz w:val="28"/>
          <w:szCs w:val="28"/>
        </w:rPr>
        <w:t>-особый статус зелёных насаждений, предполагаемых для вырубки (уничтожения):</w:t>
      </w:r>
    </w:p>
    <w:p w:rsidR="007C4167" w:rsidRDefault="007C4167" w:rsidP="007C4167">
      <w:pPr>
        <w:pStyle w:val="ac"/>
        <w:spacing w:before="0" w:beforeAutospacing="0" w:after="0" w:afterAutospacing="0"/>
        <w:ind w:firstLine="709"/>
        <w:jc w:val="both"/>
      </w:pPr>
      <w:r>
        <w:rPr>
          <w:color w:val="000000"/>
          <w:sz w:val="28"/>
          <w:szCs w:val="28"/>
        </w:rPr>
        <w:t>а) объекты растительного мира, занесённые в Красную книгу Российской Федерации, произрастающие в естественных условиях;</w:t>
      </w:r>
    </w:p>
    <w:p w:rsidR="007C4167" w:rsidRDefault="007C4167" w:rsidP="007C4167">
      <w:pPr>
        <w:pStyle w:val="ac"/>
        <w:spacing w:before="0" w:beforeAutospacing="0" w:after="0" w:afterAutospacing="0"/>
        <w:ind w:firstLine="709"/>
        <w:jc w:val="both"/>
      </w:pPr>
      <w:r>
        <w:rPr>
          <w:color w:val="000000"/>
          <w:sz w:val="28"/>
          <w:szCs w:val="28"/>
        </w:rPr>
        <w:t>б) памятники историко-культурного наследия;</w:t>
      </w:r>
    </w:p>
    <w:p w:rsidR="007C4167" w:rsidRDefault="007C4167" w:rsidP="007C4167">
      <w:pPr>
        <w:pStyle w:val="ac"/>
        <w:spacing w:before="0" w:beforeAutospacing="0" w:after="0" w:afterAutospacing="0"/>
        <w:ind w:firstLine="709"/>
        <w:jc w:val="both"/>
        <w:rPr>
          <w:color w:val="000000"/>
          <w:sz w:val="28"/>
          <w:szCs w:val="28"/>
        </w:rPr>
      </w:pPr>
      <w:r>
        <w:rPr>
          <w:color w:val="000000"/>
          <w:sz w:val="28"/>
          <w:szCs w:val="28"/>
        </w:rPr>
        <w:t>в) деревья, кустарники, лианы, имеющие историческую и эстетическую ценность как неотъемлемые элементы ландшафта.</w:t>
      </w:r>
    </w:p>
    <w:p w:rsidR="0067255A" w:rsidRPr="0067255A" w:rsidRDefault="0067255A" w:rsidP="0067255A">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7255A">
        <w:rPr>
          <w:rFonts w:ascii="Times New Roman" w:eastAsia="Times New Roman" w:hAnsi="Times New Roman" w:cs="Times New Roman"/>
          <w:color w:val="000000"/>
          <w:sz w:val="28"/>
          <w:szCs w:val="28"/>
          <w:lang w:eastAsia="ar-SA"/>
        </w:rPr>
        <w:lastRenderedPageBreak/>
        <w:t xml:space="preserve">Основаниями для приостановления </w:t>
      </w:r>
      <w:r w:rsidRPr="0067255A">
        <w:rPr>
          <w:rFonts w:ascii="Times New Roman" w:eastAsia="Arial Unicode MS" w:hAnsi="Times New Roman" w:cs="Times New Roman"/>
          <w:color w:val="000000"/>
          <w:sz w:val="28"/>
          <w:szCs w:val="28"/>
          <w:lang w:eastAsia="ar-SA"/>
        </w:rPr>
        <w:t>оказания Муниципальной услуги</w:t>
      </w:r>
      <w:r w:rsidRPr="0067255A">
        <w:rPr>
          <w:rFonts w:ascii="Times New Roman" w:eastAsia="Times New Roman" w:hAnsi="Times New Roman" w:cs="Times New Roman"/>
          <w:color w:val="000000"/>
          <w:sz w:val="28"/>
          <w:szCs w:val="28"/>
          <w:lang w:eastAsia="ar-SA"/>
        </w:rPr>
        <w:t xml:space="preserve"> являются представление не в полном объеме документов, указанных</w:t>
      </w:r>
      <w:r w:rsidRPr="0067255A">
        <w:rPr>
          <w:rFonts w:ascii="Times New Roman" w:eastAsia="Times New Roman" w:hAnsi="Times New Roman" w:cs="Times New Roman"/>
          <w:color w:val="000000"/>
          <w:sz w:val="28"/>
          <w:szCs w:val="28"/>
          <w:lang w:eastAsia="ar-SA"/>
        </w:rPr>
        <w:br/>
        <w:t>в настоящем Регламенте.</w:t>
      </w:r>
    </w:p>
    <w:p w:rsidR="0067255A" w:rsidRDefault="0067255A" w:rsidP="0067255A">
      <w:pPr>
        <w:pStyle w:val="ac"/>
        <w:spacing w:before="0" w:beforeAutospacing="0" w:after="0" w:afterAutospacing="0"/>
        <w:ind w:firstLine="709"/>
        <w:jc w:val="both"/>
        <w:rPr>
          <w:color w:val="000000"/>
          <w:sz w:val="28"/>
          <w:szCs w:val="28"/>
          <w:lang w:eastAsia="ar-SA"/>
        </w:rPr>
      </w:pPr>
      <w:r w:rsidRPr="0067255A">
        <w:rPr>
          <w:color w:val="000000"/>
          <w:sz w:val="28"/>
          <w:szCs w:val="28"/>
          <w:lang w:eastAsia="ar-SA"/>
        </w:rPr>
        <w:t>В случае устранения данных оснований Муниципальная услуга предоставляется в порядке, установленном настоящим Регламентом.</w:t>
      </w:r>
    </w:p>
    <w:p w:rsidR="0067255A" w:rsidRPr="0067255A" w:rsidRDefault="0067255A" w:rsidP="0067255A">
      <w:pPr>
        <w:pStyle w:val="ac"/>
        <w:spacing w:after="0" w:afterAutospacing="0"/>
        <w:ind w:firstLine="709"/>
        <w:contextualSpacing/>
        <w:jc w:val="both"/>
        <w:rPr>
          <w:sz w:val="28"/>
          <w:szCs w:val="28"/>
        </w:rPr>
      </w:pPr>
      <w:r w:rsidRPr="0067255A">
        <w:rPr>
          <w:sz w:val="28"/>
          <w:szCs w:val="28"/>
        </w:rPr>
        <w:t>2.10. Порядок, размер и основания взимания государственной пошлины или иной платы за предоставление муниципальной услуги.</w:t>
      </w:r>
    </w:p>
    <w:p w:rsidR="0067255A" w:rsidRPr="0067255A" w:rsidRDefault="0067255A" w:rsidP="0067255A">
      <w:pPr>
        <w:pStyle w:val="ac"/>
        <w:spacing w:before="0" w:beforeAutospacing="0" w:after="0" w:afterAutospacing="0"/>
        <w:ind w:firstLine="709"/>
        <w:contextualSpacing/>
        <w:jc w:val="both"/>
        <w:rPr>
          <w:sz w:val="28"/>
          <w:szCs w:val="28"/>
        </w:rPr>
      </w:pPr>
      <w:r w:rsidRPr="0067255A">
        <w:rPr>
          <w:sz w:val="28"/>
          <w:szCs w:val="28"/>
        </w:rPr>
        <w:t>Предоставление муниципальной услуги осуществляется бесплатно</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Pr="00126753">
        <w:rPr>
          <w:rFonts w:ascii="Times New Roman" w:hAnsi="Times New Roman" w:cs="Times New Roman"/>
          <w:sz w:val="28"/>
          <w:szCs w:val="28"/>
        </w:rPr>
        <w:t>. Регистрация уведомления о предоставлении муниципальной услуги производится в день подачи заявления.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предоставлении муниципальной услуги должно быть зарегистрировано:</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специалисту Администрации в течение 30 минут;</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Pr="00126753">
        <w:rPr>
          <w:rFonts w:ascii="Times New Roman" w:hAnsi="Times New Roman" w:cs="Times New Roman"/>
          <w:sz w:val="28"/>
          <w:szCs w:val="28"/>
        </w:rPr>
        <w:t>.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F664A3" w:rsidRP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F664A3">
        <w:rPr>
          <w:rFonts w:ascii="Times New Roman" w:hAnsi="Times New Roman" w:cs="Times New Roman"/>
          <w:sz w:val="28"/>
          <w:szCs w:val="28"/>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F664A3" w:rsidRP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F664A3">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rsidR="00F664A3" w:rsidRP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F664A3">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F664A3">
        <w:rPr>
          <w:rFonts w:ascii="Times New Roman" w:hAnsi="Times New Roman" w:cs="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126753">
        <w:rPr>
          <w:rFonts w:ascii="Times New Roman" w:hAnsi="Times New Roman" w:cs="Times New Roman"/>
          <w:sz w:val="28"/>
          <w:szCs w:val="28"/>
        </w:rPr>
        <w:t>Требования к помещениям, в которых предоставляется муниципальная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roofErr w:type="gramStart"/>
      <w:r w:rsidRPr="00126753">
        <w:rPr>
          <w:rFonts w:ascii="Times New Roman" w:hAnsi="Times New Roman" w:cs="Times New Roman"/>
          <w:sz w:val="28"/>
          <w:szCs w:val="28"/>
        </w:rPr>
        <w:t xml:space="preserve">На информационном стенде  размещается </w:t>
      </w:r>
      <w:r w:rsidRPr="00126753">
        <w:rPr>
          <w:rFonts w:ascii="Times New Roman" w:hAnsi="Times New Roman" w:cs="Times New Roman"/>
          <w:sz w:val="28"/>
          <w:szCs w:val="28"/>
        </w:rPr>
        <w:lastRenderedPageBreak/>
        <w:t>перечень документов, которые заявитель должен представить для предоставления муниципальной услуги;</w:t>
      </w:r>
      <w:proofErr w:type="gramEnd"/>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roofErr w:type="gramEnd"/>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2.15.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время ожидания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график работы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место расположения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правдивость (достоверность) информации о предоставляемой услуге;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наличие различных каналов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 xml:space="preserve">простота и ясность изложения информационных </w:t>
      </w:r>
      <w:r w:rsidRPr="00BF0CA0">
        <w:rPr>
          <w:rFonts w:ascii="Times New Roman" w:eastAsia="Times New Roman" w:hAnsi="Times New Roman" w:cs="Times New Roman"/>
          <w:color w:val="000000"/>
          <w:sz w:val="28"/>
          <w:szCs w:val="28"/>
          <w:lang w:eastAsia="ar-SA"/>
        </w:rPr>
        <w:br/>
        <w:t>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оценки качества предоставляемой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соблюдение сроков предоставления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культура обслуживания (вежливость, этичность);</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качество результатов труда сотрудников (профессиональное мастерство).</w:t>
      </w:r>
    </w:p>
    <w:p w:rsidR="00BF0CA0" w:rsidRPr="00BF0CA0" w:rsidRDefault="00BF0CA0" w:rsidP="00BF0CA0">
      <w:pPr>
        <w:suppressAutoHyphens/>
        <w:spacing w:after="0" w:line="240" w:lineRule="auto"/>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b/>
          <w:color w:val="000000"/>
          <w:sz w:val="28"/>
          <w:szCs w:val="28"/>
          <w:lang w:eastAsia="ar-SA"/>
        </w:rPr>
        <w:tab/>
      </w:r>
      <w:r w:rsidRPr="00BF0CA0">
        <w:rPr>
          <w:rFonts w:ascii="Times New Roman" w:eastAsia="Times New Roman" w:hAnsi="Times New Roman" w:cs="Times New Roman"/>
          <w:color w:val="000000"/>
          <w:sz w:val="28"/>
          <w:szCs w:val="28"/>
          <w:lang w:eastAsia="ar-SA"/>
        </w:rPr>
        <w:t>2.16. Иные требования, в том числе учитывающие особенности предоставления Муниципальной услуги в электронной форме.</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2.16.1</w:t>
      </w:r>
      <w:r w:rsidRPr="00BF0CA0">
        <w:rPr>
          <w:rFonts w:ascii="Times New Roman" w:hAnsi="Times New Roman" w:cs="Times New Roman"/>
          <w:sz w:val="28"/>
          <w:szCs w:val="28"/>
        </w:rPr>
        <w:t xml:space="preserve">. </w:t>
      </w:r>
      <w:proofErr w:type="gramStart"/>
      <w:r w:rsidRPr="00BF0CA0">
        <w:rPr>
          <w:rFonts w:ascii="Times New Roman" w:hAnsi="Times New Roman" w:cs="Times New Roman"/>
          <w:sz w:val="28"/>
          <w:szCs w:val="28"/>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w:t>
      </w:r>
      <w:r w:rsidRPr="00BF0CA0">
        <w:rPr>
          <w:rFonts w:ascii="Times New Roman" w:hAnsi="Times New Roman" w:cs="Times New Roman"/>
          <w:sz w:val="28"/>
          <w:szCs w:val="28"/>
        </w:rPr>
        <w:lastRenderedPageBreak/>
        <w:t>подготовки такой</w:t>
      </w:r>
      <w:proofErr w:type="gramEnd"/>
      <w:r w:rsidRPr="00BF0CA0">
        <w:rPr>
          <w:rFonts w:ascii="Times New Roman" w:hAnsi="Times New Roman" w:cs="Times New Roman"/>
          <w:sz w:val="28"/>
          <w:szCs w:val="28"/>
        </w:rPr>
        <w:t xml:space="preserve">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BF0CA0">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через РПГУ, ЕПГУ.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w:t>
      </w:r>
      <w:r>
        <w:rPr>
          <w:rFonts w:ascii="Times New Roman" w:hAnsi="Times New Roman" w:cs="Times New Roman"/>
          <w:sz w:val="28"/>
          <w:szCs w:val="28"/>
        </w:rPr>
        <w:t xml:space="preserve">ссийской Федерации. </w:t>
      </w:r>
      <w:r w:rsidRPr="00BF0CA0">
        <w:rPr>
          <w:rFonts w:ascii="Times New Roman" w:hAnsi="Times New Roman" w:cs="Times New Roman"/>
          <w:sz w:val="28"/>
          <w:szCs w:val="28"/>
        </w:rPr>
        <w:t xml:space="preserve">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2.16.2</w:t>
      </w:r>
      <w:r w:rsidRPr="00BF0CA0">
        <w:rPr>
          <w:rFonts w:ascii="Times New Roman" w:hAnsi="Times New Roman" w:cs="Times New Roman"/>
          <w:sz w:val="28"/>
          <w:szCs w:val="28"/>
        </w:rPr>
        <w:t>.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информации о порядке и сроках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формирование запроса;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прием и регистрация уполномоченным органом запроса и документов;</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результата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сведений о ходе выполнения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осуществление оценки качества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w:t>
      </w:r>
      <w:r>
        <w:rPr>
          <w:rFonts w:ascii="Times New Roman" w:hAnsi="Times New Roman" w:cs="Times New Roman"/>
          <w:sz w:val="28"/>
          <w:szCs w:val="28"/>
        </w:rPr>
        <w:t>иалиста уполномоченного органа.</w:t>
      </w:r>
      <w:r w:rsidRPr="00BF0CA0">
        <w:rPr>
          <w:rFonts w:ascii="Times New Roman" w:hAnsi="Times New Roman" w:cs="Times New Roman"/>
          <w:sz w:val="28"/>
          <w:szCs w:val="28"/>
        </w:rPr>
        <w:t xml:space="preserve">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2.16.3</w:t>
      </w:r>
      <w:r w:rsidRPr="00BF0CA0">
        <w:rPr>
          <w:rFonts w:ascii="Times New Roman" w:hAnsi="Times New Roman" w:cs="Times New Roman"/>
          <w:sz w:val="28"/>
          <w:szCs w:val="28"/>
        </w:rPr>
        <w:t>. При формировании запроса в электронном виде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возможность печати на бумажном носителе копии электронной формы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w:t>
      </w:r>
      <w:proofErr w:type="gramEnd"/>
      <w:r w:rsidRPr="00BF0CA0">
        <w:rPr>
          <w:rFonts w:ascii="Times New Roman" w:hAnsi="Times New Roman" w:cs="Times New Roman"/>
          <w:sz w:val="28"/>
          <w:szCs w:val="28"/>
        </w:rPr>
        <w:t xml:space="preserve"> единой системе идентификац</w:t>
      </w:r>
      <w:proofErr w:type="gramStart"/>
      <w:r w:rsidRPr="00BF0CA0">
        <w:rPr>
          <w:rFonts w:ascii="Times New Roman" w:hAnsi="Times New Roman" w:cs="Times New Roman"/>
          <w:sz w:val="28"/>
          <w:szCs w:val="28"/>
        </w:rPr>
        <w:t>ии и ау</w:t>
      </w:r>
      <w:proofErr w:type="gramEnd"/>
      <w:r w:rsidRPr="00BF0CA0">
        <w:rPr>
          <w:rFonts w:ascii="Times New Roman" w:hAnsi="Times New Roman" w:cs="Times New Roman"/>
          <w:sz w:val="28"/>
          <w:szCs w:val="28"/>
        </w:rPr>
        <w:t>тентификации;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д) возможность вернуться на любой из этапов заполнения электронной формы запроса без </w:t>
      </w:r>
      <w:proofErr w:type="gramStart"/>
      <w:r w:rsidRPr="00BF0CA0">
        <w:rPr>
          <w:rFonts w:ascii="Times New Roman" w:hAnsi="Times New Roman" w:cs="Times New Roman"/>
          <w:sz w:val="28"/>
          <w:szCs w:val="28"/>
        </w:rPr>
        <w:t>потери</w:t>
      </w:r>
      <w:proofErr w:type="gramEnd"/>
      <w:r w:rsidRPr="00BF0CA0">
        <w:rPr>
          <w:rFonts w:ascii="Times New Roman" w:hAnsi="Times New Roman" w:cs="Times New Roman"/>
          <w:sz w:val="28"/>
          <w:szCs w:val="28"/>
        </w:rPr>
        <w:t xml:space="preserve"> ранее введенной информации;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е) возможность доступа заявителя на РПГУ, ЕПГУ к ранее поданным им запросам.</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w:t>
      </w:r>
      <w:r>
        <w:rPr>
          <w:rFonts w:ascii="Times New Roman" w:hAnsi="Times New Roman" w:cs="Times New Roman"/>
          <w:sz w:val="28"/>
          <w:szCs w:val="28"/>
        </w:rPr>
        <w:t>учетной записи.</w:t>
      </w:r>
      <w:r w:rsidRPr="00BF0CA0">
        <w:rPr>
          <w:rFonts w:ascii="Times New Roman" w:hAnsi="Times New Roman" w:cs="Times New Roman"/>
          <w:sz w:val="28"/>
          <w:szCs w:val="28"/>
        </w:rPr>
        <w:t xml:space="preserve">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2.16.4</w:t>
      </w:r>
      <w:r w:rsidRPr="00BF0CA0">
        <w:rPr>
          <w:rFonts w:ascii="Times New Roman" w:hAnsi="Times New Roman" w:cs="Times New Roman"/>
          <w:sz w:val="28"/>
          <w:szCs w:val="28"/>
        </w:rPr>
        <w:t>.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roofErr w:type="gramEnd"/>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664A3" w:rsidRPr="00126753"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7F2374" w:rsidRDefault="007F2374"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18C4" w:rsidRDefault="009118C4" w:rsidP="009118C4">
      <w:pPr>
        <w:pStyle w:val="ac"/>
        <w:widowControl w:val="0"/>
        <w:spacing w:before="0" w:beforeAutospacing="0" w:after="0" w:afterAutospacing="0"/>
        <w:ind w:firstLine="709"/>
        <w:jc w:val="center"/>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9118C4">
      <w:pPr>
        <w:pStyle w:val="ac"/>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3.1. Предоставление Муниципальной услуги включает в себя следующие административные процедуры.</w:t>
      </w:r>
    </w:p>
    <w:p w:rsidR="009118C4" w:rsidRDefault="009118C4" w:rsidP="009118C4">
      <w:pPr>
        <w:pStyle w:val="ac"/>
        <w:widowControl w:val="0"/>
        <w:spacing w:before="0" w:beforeAutospacing="0" w:after="0" w:afterAutospacing="0"/>
        <w:ind w:firstLine="709"/>
        <w:jc w:val="both"/>
      </w:pPr>
      <w:r>
        <w:rPr>
          <w:color w:val="000000"/>
          <w:sz w:val="28"/>
          <w:szCs w:val="28"/>
        </w:rPr>
        <w:t>В состав административных процедур входит:</w:t>
      </w:r>
    </w:p>
    <w:p w:rsidR="009118C4" w:rsidRDefault="009118C4" w:rsidP="009118C4">
      <w:pPr>
        <w:pStyle w:val="ac"/>
        <w:widowControl w:val="0"/>
        <w:spacing w:before="0" w:beforeAutospacing="0" w:after="0" w:afterAutospacing="0"/>
        <w:ind w:firstLine="709"/>
        <w:jc w:val="both"/>
        <w:rPr>
          <w:color w:val="000000"/>
          <w:sz w:val="28"/>
          <w:szCs w:val="28"/>
        </w:rPr>
      </w:pPr>
      <w:r>
        <w:rPr>
          <w:color w:val="000000"/>
          <w:sz w:val="28"/>
          <w:szCs w:val="28"/>
        </w:rPr>
        <w:t>1) приём и регистрация заявления;</w:t>
      </w:r>
    </w:p>
    <w:p w:rsidR="009118C4" w:rsidRDefault="00A37E70" w:rsidP="009118C4">
      <w:pPr>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ar-SA"/>
        </w:rPr>
        <w:t>2</w:t>
      </w:r>
      <w:r w:rsidR="009118C4" w:rsidRPr="009118C4">
        <w:rPr>
          <w:rFonts w:ascii="Times New Roman" w:hAnsi="Times New Roman" w:cs="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37E70" w:rsidRDefault="00A37E70" w:rsidP="009118C4">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A37E70">
        <w:rPr>
          <w:rFonts w:ascii="Times New Roman" w:hAnsi="Times New Roman" w:cs="Times New Roman"/>
          <w:color w:val="000000"/>
          <w:sz w:val="28"/>
          <w:szCs w:val="28"/>
        </w:rPr>
        <w:t>рассмотрение заявления и прилагаемых к нему документов специалистом уполномоченного органа;</w:t>
      </w:r>
    </w:p>
    <w:p w:rsidR="00A37E70" w:rsidRPr="009118C4" w:rsidRDefault="00A37E70" w:rsidP="00A37E70">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r w:rsidRPr="009118C4">
        <w:rPr>
          <w:rFonts w:ascii="Times New Roman" w:eastAsia="Times New Roman" w:hAnsi="Times New Roman" w:cs="Times New Roman"/>
          <w:color w:val="000000"/>
          <w:sz w:val="28"/>
          <w:szCs w:val="28"/>
          <w:lang w:eastAsia="ar-SA"/>
        </w:rPr>
        <w:t>) комиссионное обследование земельного участка, на котором предполагается снос зеленых насаждений;</w:t>
      </w:r>
    </w:p>
    <w:p w:rsidR="009118C4" w:rsidRDefault="005E57BF" w:rsidP="009118C4">
      <w:pPr>
        <w:pStyle w:val="ac"/>
        <w:widowControl w:val="0"/>
        <w:spacing w:before="0" w:beforeAutospacing="0" w:after="0" w:afterAutospacing="0"/>
        <w:ind w:firstLine="709"/>
        <w:jc w:val="both"/>
      </w:pPr>
      <w:r>
        <w:rPr>
          <w:color w:val="000000"/>
          <w:sz w:val="28"/>
          <w:szCs w:val="28"/>
        </w:rPr>
        <w:t>5</w:t>
      </w:r>
      <w:r w:rsidR="009118C4">
        <w:rPr>
          <w:color w:val="000000"/>
          <w:sz w:val="28"/>
          <w:szCs w:val="28"/>
        </w:rPr>
        <w:t>) подготовка и выдача Разрешения на право вырубки зеленых насаждений (приложение № 3 к настоящему регламенту) либо отказа в выдаче разрешения.</w:t>
      </w:r>
    </w:p>
    <w:p w:rsidR="009118C4" w:rsidRDefault="009118C4" w:rsidP="00A046DB">
      <w:pPr>
        <w:pStyle w:val="ac"/>
        <w:widowControl w:val="0"/>
        <w:spacing w:before="0" w:beforeAutospacing="0" w:after="0" w:afterAutospacing="0"/>
        <w:jc w:val="both"/>
      </w:pPr>
      <w:r>
        <w:rPr>
          <w:color w:val="000000"/>
          <w:sz w:val="28"/>
          <w:szCs w:val="28"/>
        </w:rPr>
        <w:t> </w:t>
      </w:r>
    </w:p>
    <w:p w:rsidR="009118C4" w:rsidRDefault="009118C4" w:rsidP="009118C4">
      <w:pPr>
        <w:pStyle w:val="ac"/>
        <w:widowControl w:val="0"/>
        <w:tabs>
          <w:tab w:val="left" w:pos="540"/>
          <w:tab w:val="left" w:pos="709"/>
        </w:tabs>
        <w:spacing w:before="0" w:beforeAutospacing="0" w:after="240" w:afterAutospacing="0"/>
        <w:ind w:firstLine="709"/>
        <w:jc w:val="both"/>
      </w:pPr>
      <w:r>
        <w:rPr>
          <w:color w:val="000000"/>
          <w:sz w:val="28"/>
          <w:szCs w:val="28"/>
        </w:rPr>
        <w:t>3.1.1. Приём и регистрация заявления.</w:t>
      </w:r>
    </w:p>
    <w:p w:rsidR="009118C4" w:rsidRDefault="009118C4" w:rsidP="009118C4">
      <w:pPr>
        <w:pStyle w:val="ac"/>
        <w:widowControl w:val="0"/>
        <w:tabs>
          <w:tab w:val="left" w:pos="540"/>
          <w:tab w:val="left" w:pos="709"/>
        </w:tabs>
        <w:spacing w:before="0" w:beforeAutospacing="0" w:after="240" w:afterAutospacing="0"/>
        <w:ind w:firstLine="709"/>
        <w:jc w:val="both"/>
        <w:rPr>
          <w:color w:val="000000"/>
          <w:sz w:val="28"/>
          <w:szCs w:val="28"/>
        </w:rPr>
      </w:pPr>
      <w:r>
        <w:rPr>
          <w:color w:val="000000"/>
          <w:sz w:val="28"/>
          <w:szCs w:val="28"/>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A37E70" w:rsidRDefault="00A37E70" w:rsidP="009118C4">
      <w:pPr>
        <w:pStyle w:val="ac"/>
        <w:widowControl w:val="0"/>
        <w:tabs>
          <w:tab w:val="left" w:pos="540"/>
          <w:tab w:val="left" w:pos="709"/>
        </w:tabs>
        <w:spacing w:before="0" w:beforeAutospacing="0" w:after="240" w:afterAutospacing="0"/>
        <w:ind w:firstLine="709"/>
        <w:jc w:val="both"/>
      </w:pPr>
      <w:r>
        <w:rPr>
          <w:color w:val="000000"/>
          <w:sz w:val="28"/>
          <w:szCs w:val="28"/>
        </w:rPr>
        <w:t xml:space="preserve">Ответственным исполнителем по регистрации заявления </w:t>
      </w:r>
      <w:r>
        <w:rPr>
          <w:color w:val="000000"/>
          <w:sz w:val="28"/>
          <w:szCs w:val="28"/>
        </w:rPr>
        <w:br/>
        <w:t>о выдаче Разрешения на право вырубки зеленых насаждений является специалист администрации  Тесинского сельсовета.</w:t>
      </w:r>
    </w:p>
    <w:p w:rsidR="009118C4" w:rsidRDefault="005E57BF" w:rsidP="009118C4">
      <w:pPr>
        <w:pStyle w:val="ac"/>
        <w:widowControl w:val="0"/>
        <w:tabs>
          <w:tab w:val="left" w:pos="540"/>
          <w:tab w:val="left" w:pos="709"/>
        </w:tabs>
        <w:spacing w:before="240" w:beforeAutospacing="0" w:after="0" w:afterAutospacing="0"/>
        <w:ind w:firstLine="709"/>
        <w:jc w:val="both"/>
      </w:pPr>
      <w:r>
        <w:rPr>
          <w:color w:val="000000"/>
          <w:sz w:val="28"/>
          <w:szCs w:val="28"/>
        </w:rPr>
        <w:t>1)</w:t>
      </w:r>
      <w:r w:rsidR="009118C4">
        <w:rPr>
          <w:color w:val="000000"/>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9118C4" w:rsidRDefault="009118C4" w:rsidP="009118C4">
      <w:pPr>
        <w:pStyle w:val="ac"/>
        <w:widowControl w:val="0"/>
        <w:tabs>
          <w:tab w:val="left" w:pos="540"/>
          <w:tab w:val="left" w:pos="709"/>
        </w:tabs>
        <w:spacing w:before="240" w:beforeAutospacing="0" w:after="0" w:afterAutospacing="0"/>
        <w:ind w:firstLine="709"/>
        <w:jc w:val="both"/>
      </w:pPr>
      <w:r>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118C4" w:rsidRDefault="009118C4" w:rsidP="009118C4">
      <w:pPr>
        <w:pStyle w:val="ac"/>
        <w:widowControl w:val="0"/>
        <w:tabs>
          <w:tab w:val="left" w:pos="540"/>
          <w:tab w:val="left" w:pos="709"/>
        </w:tabs>
        <w:spacing w:before="240" w:beforeAutospacing="0" w:after="0" w:afterAutospacing="0"/>
        <w:ind w:firstLine="709"/>
        <w:jc w:val="both"/>
      </w:pPr>
      <w:r>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ходе приема документов от заявителя специалист, ответственный за </w:t>
      </w:r>
      <w:r>
        <w:rPr>
          <w:color w:val="000000"/>
          <w:sz w:val="28"/>
          <w:szCs w:val="28"/>
        </w:rPr>
        <w:lastRenderedPageBreak/>
        <w:t>прием и выдачу документов, удостоверяется, что:</w:t>
      </w:r>
    </w:p>
    <w:p w:rsidR="009118C4" w:rsidRDefault="009118C4" w:rsidP="009118C4">
      <w:pPr>
        <w:pStyle w:val="ac"/>
        <w:widowControl w:val="0"/>
        <w:spacing w:before="220" w:beforeAutospacing="0" w:after="0" w:afterAutospacing="0"/>
        <w:ind w:firstLine="709"/>
        <w:jc w:val="both"/>
      </w:pPr>
      <w:r>
        <w:rPr>
          <w:color w:val="000000"/>
          <w:sz w:val="28"/>
          <w:szCs w:val="28"/>
        </w:rPr>
        <w:t>текст в заявлении о выдаче разрешения на право вырубки зеленых насаждений поддается прочтению;</w:t>
      </w:r>
    </w:p>
    <w:p w:rsidR="009118C4" w:rsidRDefault="009118C4" w:rsidP="009118C4">
      <w:pPr>
        <w:pStyle w:val="ac"/>
        <w:widowControl w:val="0"/>
        <w:spacing w:before="220" w:beforeAutospacing="0" w:after="0" w:afterAutospacing="0"/>
        <w:ind w:firstLine="709"/>
        <w:jc w:val="both"/>
      </w:pPr>
      <w:r>
        <w:rPr>
          <w:color w:val="000000"/>
          <w:sz w:val="28"/>
          <w:szCs w:val="28"/>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9118C4" w:rsidRDefault="009118C4" w:rsidP="009118C4">
      <w:pPr>
        <w:pStyle w:val="ac"/>
        <w:widowControl w:val="0"/>
        <w:spacing w:before="220" w:beforeAutospacing="0" w:after="0" w:afterAutospacing="0"/>
        <w:ind w:firstLine="709"/>
        <w:jc w:val="both"/>
      </w:pPr>
      <w:r>
        <w:rPr>
          <w:color w:val="000000"/>
          <w:sz w:val="28"/>
          <w:szCs w:val="28"/>
        </w:rPr>
        <w:t>заявление о выдаче разрешения на право вырубки зеленых насаждений подписано уполномоченным лицом;</w:t>
      </w:r>
    </w:p>
    <w:p w:rsidR="009118C4" w:rsidRDefault="009118C4" w:rsidP="009118C4">
      <w:pPr>
        <w:pStyle w:val="ac"/>
        <w:widowControl w:val="0"/>
        <w:spacing w:before="220" w:beforeAutospacing="0" w:after="0" w:afterAutospacing="0"/>
        <w:ind w:firstLine="709"/>
        <w:jc w:val="both"/>
      </w:pPr>
      <w:r>
        <w:rPr>
          <w:color w:val="000000"/>
          <w:sz w:val="28"/>
          <w:szCs w:val="28"/>
        </w:rPr>
        <w:t>приложены документы, необходимые для предоставления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118C4" w:rsidRDefault="009118C4" w:rsidP="009118C4">
      <w:pPr>
        <w:pStyle w:val="ac"/>
        <w:widowControl w:val="0"/>
        <w:spacing w:before="22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9118C4" w:rsidRDefault="009118C4" w:rsidP="009118C4">
      <w:pPr>
        <w:pStyle w:val="ac"/>
        <w:widowControl w:val="0"/>
        <w:spacing w:before="22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Pr>
          <w:color w:val="000000"/>
          <w:sz w:val="28"/>
          <w:szCs w:val="28"/>
        </w:rPr>
        <w:t>администрации</w:t>
      </w:r>
      <w:r>
        <w:rPr>
          <w:color w:val="000000"/>
          <w:sz w:val="28"/>
          <w:szCs w:val="28"/>
        </w:rPr>
        <w:t>.</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w:t>
      </w:r>
      <w:r w:rsidR="00A37E70">
        <w:rPr>
          <w:color w:val="000000"/>
          <w:sz w:val="28"/>
          <w:szCs w:val="28"/>
        </w:rPr>
        <w:t>главе Тесинского сельсовета.</w:t>
      </w:r>
    </w:p>
    <w:p w:rsidR="009118C4" w:rsidRDefault="00A37E70" w:rsidP="009118C4">
      <w:pPr>
        <w:pStyle w:val="ac"/>
        <w:widowControl w:val="0"/>
        <w:spacing w:before="220" w:beforeAutospacing="0" w:after="0" w:afterAutospacing="0"/>
        <w:ind w:firstLine="709"/>
        <w:jc w:val="both"/>
      </w:pPr>
      <w:r>
        <w:rPr>
          <w:color w:val="000000"/>
          <w:sz w:val="28"/>
          <w:szCs w:val="28"/>
        </w:rPr>
        <w:t>Глава сельсовета</w:t>
      </w:r>
      <w:r w:rsidR="009118C4">
        <w:rPr>
          <w:color w:val="000000"/>
          <w:sz w:val="28"/>
          <w:szCs w:val="28"/>
        </w:rPr>
        <w:t xml:space="preserve"> отписывает поступившие документы </w:t>
      </w:r>
      <w:r>
        <w:rPr>
          <w:color w:val="000000"/>
          <w:sz w:val="28"/>
          <w:szCs w:val="28"/>
        </w:rPr>
        <w:t>специалисту, ответственному</w:t>
      </w:r>
      <w:r w:rsidR="009118C4">
        <w:rPr>
          <w:color w:val="000000"/>
          <w:sz w:val="28"/>
          <w:szCs w:val="28"/>
        </w:rPr>
        <w:t xml:space="preserve"> за выдачу разрешения на право вырубки зеленых </w:t>
      </w:r>
      <w:r w:rsidR="009118C4">
        <w:rPr>
          <w:color w:val="000000"/>
          <w:sz w:val="28"/>
          <w:szCs w:val="28"/>
        </w:rPr>
        <w:lastRenderedPageBreak/>
        <w:t>насаждений.</w:t>
      </w:r>
    </w:p>
    <w:p w:rsidR="009118C4" w:rsidRDefault="005E57BF" w:rsidP="009118C4">
      <w:pPr>
        <w:pStyle w:val="ac"/>
        <w:widowControl w:val="0"/>
        <w:spacing w:before="220" w:beforeAutospacing="0" w:after="0" w:afterAutospacing="0"/>
        <w:ind w:firstLine="709"/>
        <w:jc w:val="both"/>
      </w:pPr>
      <w:r>
        <w:rPr>
          <w:color w:val="000000"/>
          <w:sz w:val="28"/>
          <w:szCs w:val="28"/>
        </w:rPr>
        <w:t>2)</w:t>
      </w:r>
      <w:r w:rsidR="009118C4">
        <w:rPr>
          <w:color w:val="000000"/>
          <w:sz w:val="28"/>
          <w:szCs w:val="28"/>
        </w:rPr>
        <w:t xml:space="preserve"> При направлении заявителем заявления и документов в </w:t>
      </w:r>
      <w:r w:rsidR="00A37E70">
        <w:rPr>
          <w:color w:val="000000"/>
          <w:sz w:val="28"/>
          <w:szCs w:val="28"/>
        </w:rPr>
        <w:t>администрацию</w:t>
      </w:r>
      <w:r w:rsidR="009118C4">
        <w:rPr>
          <w:color w:val="000000"/>
          <w:sz w:val="28"/>
          <w:szCs w:val="28"/>
        </w:rPr>
        <w:t xml:space="preserve"> посредством почтовой связи специалист </w:t>
      </w:r>
      <w:r w:rsidR="00A37E70">
        <w:rPr>
          <w:color w:val="000000"/>
          <w:sz w:val="28"/>
          <w:szCs w:val="28"/>
        </w:rPr>
        <w:t>администрации</w:t>
      </w:r>
      <w:r w:rsidR="009118C4">
        <w:rPr>
          <w:color w:val="000000"/>
          <w:sz w:val="28"/>
          <w:szCs w:val="28"/>
        </w:rPr>
        <w:t xml:space="preserve">, ответственный за прием и выдачу документов: </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color w:val="000000"/>
          <w:sz w:val="28"/>
          <w:szCs w:val="28"/>
        </w:rPr>
        <w:t>невскрытыми</w:t>
      </w:r>
      <w:proofErr w:type="gramEnd"/>
      <w:r>
        <w:rPr>
          <w:color w:val="000000"/>
          <w:sz w:val="28"/>
          <w:szCs w:val="28"/>
        </w:rPr>
        <w:t>;</w:t>
      </w:r>
    </w:p>
    <w:p w:rsidR="009118C4" w:rsidRDefault="009118C4" w:rsidP="009118C4">
      <w:pPr>
        <w:pStyle w:val="ac"/>
        <w:widowControl w:val="0"/>
        <w:spacing w:before="220" w:beforeAutospacing="0" w:after="0" w:afterAutospacing="0"/>
        <w:ind w:firstLine="709"/>
        <w:jc w:val="both"/>
      </w:pPr>
      <w:r>
        <w:rPr>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9118C4" w:rsidRDefault="009118C4" w:rsidP="009118C4">
      <w:pPr>
        <w:pStyle w:val="ac"/>
        <w:widowControl w:val="0"/>
        <w:spacing w:before="220" w:beforeAutospacing="0" w:after="0" w:afterAutospacing="0"/>
        <w:ind w:firstLine="709"/>
        <w:jc w:val="both"/>
      </w:pPr>
      <w:proofErr w:type="gramStart"/>
      <w:r>
        <w:rPr>
          <w:color w:val="000000"/>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9118C4" w:rsidRDefault="009118C4" w:rsidP="009118C4">
      <w:pPr>
        <w:pStyle w:val="ac"/>
        <w:widowControl w:val="0"/>
        <w:spacing w:before="220" w:beforeAutospacing="0" w:after="0" w:afterAutospacing="0"/>
        <w:ind w:firstLine="709"/>
        <w:jc w:val="both"/>
      </w:pPr>
      <w:r>
        <w:rPr>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118C4" w:rsidRDefault="009118C4" w:rsidP="009118C4">
      <w:pPr>
        <w:pStyle w:val="ac"/>
        <w:widowControl w:val="0"/>
        <w:spacing w:before="220" w:beforeAutospacing="0" w:after="0" w:afterAutospacing="0"/>
        <w:ind w:firstLine="709"/>
        <w:jc w:val="both"/>
      </w:pPr>
      <w:r>
        <w:rPr>
          <w:color w:val="000000"/>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118C4" w:rsidRDefault="009118C4" w:rsidP="009118C4">
      <w:pPr>
        <w:pStyle w:val="ac"/>
        <w:widowControl w:val="0"/>
        <w:spacing w:before="22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9118C4" w:rsidRDefault="009118C4" w:rsidP="009118C4">
      <w:pPr>
        <w:pStyle w:val="ac"/>
        <w:widowControl w:val="0"/>
        <w:spacing w:before="22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Pr>
          <w:color w:val="000000"/>
          <w:sz w:val="28"/>
          <w:szCs w:val="28"/>
        </w:rPr>
        <w:t>администрации.</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w:t>
      </w:r>
      <w:r>
        <w:rPr>
          <w:color w:val="000000"/>
          <w:sz w:val="28"/>
          <w:szCs w:val="28"/>
        </w:rPr>
        <w:lastRenderedPageBreak/>
        <w:t xml:space="preserve">ответственный за прием документов, передает поступившие документы </w:t>
      </w:r>
      <w:r w:rsidR="00A37E70">
        <w:rPr>
          <w:color w:val="000000"/>
          <w:sz w:val="28"/>
          <w:szCs w:val="28"/>
        </w:rPr>
        <w:t>главе Тесинского сельсовета.</w:t>
      </w:r>
    </w:p>
    <w:p w:rsidR="009118C4" w:rsidRDefault="00A37E70" w:rsidP="009118C4">
      <w:pPr>
        <w:pStyle w:val="ac"/>
        <w:widowControl w:val="0"/>
        <w:spacing w:before="220" w:beforeAutospacing="0" w:after="0" w:afterAutospacing="0"/>
        <w:ind w:firstLine="709"/>
        <w:jc w:val="both"/>
      </w:pPr>
      <w:r>
        <w:rPr>
          <w:color w:val="000000"/>
          <w:sz w:val="28"/>
          <w:szCs w:val="28"/>
        </w:rPr>
        <w:t>Глава сельсовета</w:t>
      </w:r>
      <w:r w:rsidR="009118C4">
        <w:rPr>
          <w:color w:val="000000"/>
          <w:sz w:val="28"/>
          <w:szCs w:val="28"/>
        </w:rPr>
        <w:t xml:space="preserve">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9118C4" w:rsidRDefault="005E57BF" w:rsidP="009118C4">
      <w:pPr>
        <w:pStyle w:val="ac"/>
        <w:widowControl w:val="0"/>
        <w:spacing w:before="220" w:beforeAutospacing="0" w:after="0" w:afterAutospacing="0"/>
        <w:ind w:firstLine="709"/>
        <w:jc w:val="both"/>
      </w:pPr>
      <w:r>
        <w:rPr>
          <w:color w:val="000000"/>
          <w:sz w:val="28"/>
          <w:szCs w:val="28"/>
        </w:rPr>
        <w:t>3)</w:t>
      </w:r>
      <w:r w:rsidR="009118C4">
        <w:rPr>
          <w:color w:val="000000"/>
          <w:sz w:val="28"/>
          <w:szCs w:val="28"/>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118C4" w:rsidRDefault="009118C4" w:rsidP="009118C4">
      <w:pPr>
        <w:pStyle w:val="ac"/>
        <w:widowControl w:val="0"/>
        <w:spacing w:before="220" w:beforeAutospacing="0" w:after="0" w:afterAutospacing="0"/>
        <w:ind w:firstLine="709"/>
        <w:jc w:val="both"/>
      </w:pPr>
      <w:r>
        <w:rPr>
          <w:color w:val="000000"/>
          <w:sz w:val="28"/>
          <w:szCs w:val="28"/>
        </w:rPr>
        <w:t>На ЕГПУ, РПГУ размещается образец заполнения электронной формы заявления (запроса).</w:t>
      </w:r>
    </w:p>
    <w:p w:rsidR="009118C4" w:rsidRDefault="009118C4" w:rsidP="009118C4">
      <w:pPr>
        <w:pStyle w:val="ac"/>
        <w:widowControl w:val="0"/>
        <w:spacing w:before="220" w:beforeAutospacing="0" w:after="0" w:afterAutospacing="0"/>
        <w:ind w:firstLine="709"/>
        <w:jc w:val="both"/>
      </w:pPr>
      <w:r>
        <w:rPr>
          <w:color w:val="000000"/>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Специалист, ответственный за прием и выдачу документов, при поступлении заявления и документов в электронном виде: </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проверяет электронные образы документов на отсутствие компьютерных вирусов и искаженной информации; </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9118C4" w:rsidRDefault="009118C4" w:rsidP="009118C4">
      <w:pPr>
        <w:pStyle w:val="ac"/>
        <w:widowControl w:val="0"/>
        <w:spacing w:before="220" w:beforeAutospacing="0" w:after="0" w:afterAutospacing="0"/>
        <w:ind w:firstLine="709"/>
        <w:jc w:val="both"/>
      </w:pPr>
      <w:r>
        <w:rPr>
          <w:color w:val="000000"/>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направляет поступивший пакет документов в электронном виде </w:t>
      </w:r>
      <w:r w:rsidR="00A37E70">
        <w:rPr>
          <w:color w:val="000000"/>
          <w:sz w:val="28"/>
          <w:szCs w:val="28"/>
        </w:rPr>
        <w:t>главе Тесинского сельсовета</w:t>
      </w:r>
    </w:p>
    <w:p w:rsidR="009118C4" w:rsidRDefault="00A37E70" w:rsidP="009118C4">
      <w:pPr>
        <w:pStyle w:val="ac"/>
        <w:widowControl w:val="0"/>
        <w:spacing w:before="220" w:beforeAutospacing="0" w:after="0" w:afterAutospacing="0"/>
        <w:ind w:firstLine="709"/>
        <w:jc w:val="both"/>
      </w:pPr>
      <w:r>
        <w:rPr>
          <w:color w:val="000000"/>
          <w:sz w:val="28"/>
          <w:szCs w:val="28"/>
        </w:rPr>
        <w:lastRenderedPageBreak/>
        <w:t>Глава сельсовета</w:t>
      </w:r>
      <w:r w:rsidR="009118C4">
        <w:rPr>
          <w:color w:val="000000"/>
          <w:sz w:val="28"/>
          <w:szCs w:val="28"/>
        </w:rPr>
        <w:t xml:space="preserve">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9118C4" w:rsidRDefault="009118C4" w:rsidP="009118C4">
      <w:pPr>
        <w:pStyle w:val="ac"/>
        <w:widowControl w:val="0"/>
        <w:spacing w:before="22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9118C4" w:rsidRDefault="009118C4" w:rsidP="009118C4">
      <w:pPr>
        <w:pStyle w:val="ac"/>
        <w:widowControl w:val="0"/>
        <w:spacing w:before="22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w:t>
      </w:r>
      <w:r w:rsidR="00A37E70">
        <w:rPr>
          <w:color w:val="000000"/>
          <w:sz w:val="28"/>
          <w:szCs w:val="28"/>
        </w:rPr>
        <w:t>администрации.</w:t>
      </w:r>
    </w:p>
    <w:p w:rsidR="009118C4" w:rsidRDefault="009118C4" w:rsidP="009118C4">
      <w:pPr>
        <w:pStyle w:val="ac"/>
        <w:widowControl w:val="0"/>
        <w:spacing w:before="220" w:beforeAutospacing="0" w:after="0" w:afterAutospacing="0"/>
        <w:ind w:firstLine="709"/>
        <w:jc w:val="both"/>
      </w:pPr>
      <w:r>
        <w:rPr>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8C4" w:rsidRDefault="009118C4" w:rsidP="009118C4">
      <w:pPr>
        <w:pStyle w:val="ac"/>
        <w:widowControl w:val="0"/>
        <w:spacing w:before="220" w:beforeAutospacing="0" w:after="0" w:afterAutospacing="0"/>
        <w:ind w:firstLine="709"/>
        <w:jc w:val="both"/>
      </w:pPr>
      <w:r>
        <w:rPr>
          <w:color w:val="000000"/>
          <w:sz w:val="28"/>
          <w:szCs w:val="28"/>
        </w:rPr>
        <w:t>Основанием для начала административной процедуры является непредставление заявителем либо его представителем документо</w:t>
      </w:r>
      <w:r w:rsidR="00A37E70">
        <w:rPr>
          <w:color w:val="000000"/>
          <w:sz w:val="28"/>
          <w:szCs w:val="28"/>
        </w:rPr>
        <w:t>в, предусмотренных пунктом 2.6</w:t>
      </w:r>
      <w:r>
        <w:rPr>
          <w:color w:val="000000"/>
          <w:sz w:val="28"/>
          <w:szCs w:val="28"/>
        </w:rPr>
        <w:t xml:space="preserve"> настоящего административного регламента.</w:t>
      </w:r>
    </w:p>
    <w:p w:rsidR="009118C4" w:rsidRDefault="00A37E70" w:rsidP="009118C4">
      <w:pPr>
        <w:pStyle w:val="ac"/>
        <w:widowControl w:val="0"/>
        <w:spacing w:before="220" w:beforeAutospacing="0" w:after="0" w:afterAutospacing="0"/>
        <w:ind w:firstLine="709"/>
        <w:jc w:val="both"/>
      </w:pPr>
      <w:r>
        <w:rPr>
          <w:color w:val="000000"/>
          <w:sz w:val="28"/>
          <w:szCs w:val="28"/>
        </w:rPr>
        <w:t>Специалист, ответственный</w:t>
      </w:r>
      <w:r w:rsidR="009118C4">
        <w:rPr>
          <w:color w:val="000000"/>
          <w:sz w:val="28"/>
          <w:szCs w:val="28"/>
        </w:rPr>
        <w:t xml:space="preserve">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w:t>
      </w:r>
      <w:r>
        <w:rPr>
          <w:color w:val="000000"/>
          <w:sz w:val="28"/>
          <w:szCs w:val="28"/>
        </w:rPr>
        <w:t>проводит</w:t>
      </w:r>
      <w:r w:rsidR="009118C4">
        <w:rPr>
          <w:color w:val="000000"/>
          <w:sz w:val="28"/>
          <w:szCs w:val="28"/>
        </w:rPr>
        <w:t xml:space="preserve"> проверку представленных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В случае</w:t>
      </w:r>
      <w:proofErr w:type="gramStart"/>
      <w:r>
        <w:rPr>
          <w:color w:val="000000"/>
          <w:sz w:val="28"/>
          <w:szCs w:val="28"/>
        </w:rPr>
        <w:t>,</w:t>
      </w:r>
      <w:proofErr w:type="gramEnd"/>
      <w:r>
        <w:rPr>
          <w:color w:val="000000"/>
          <w:sz w:val="28"/>
          <w:szCs w:val="28"/>
        </w:rPr>
        <w:t xml:space="preserve"> если специалистом будет выявлено, что в перечне представленных документов отсутствуют документы, пре</w:t>
      </w:r>
      <w:r w:rsidR="00A37E70">
        <w:rPr>
          <w:color w:val="000000"/>
          <w:sz w:val="28"/>
          <w:szCs w:val="28"/>
        </w:rPr>
        <w:t>дусмотренные пунктом 2.6</w:t>
      </w:r>
      <w:r>
        <w:rPr>
          <w:color w:val="000000"/>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9118C4" w:rsidRDefault="009118C4" w:rsidP="009118C4">
      <w:pPr>
        <w:pStyle w:val="ac"/>
        <w:widowControl w:val="0"/>
        <w:spacing w:before="220" w:beforeAutospacing="0" w:after="0" w:afterAutospacing="0"/>
        <w:ind w:firstLine="709"/>
        <w:jc w:val="both"/>
      </w:pPr>
      <w:r>
        <w:rPr>
          <w:color w:val="000000"/>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Направление межведомственных запросов осуществляется в электронной форме посредством единой системы межведомственного </w:t>
      </w:r>
      <w:r>
        <w:rPr>
          <w:color w:val="000000"/>
          <w:sz w:val="28"/>
          <w:szCs w:val="28"/>
        </w:rPr>
        <w:lastRenderedPageBreak/>
        <w:t>электронного взаимодействия и подключенных к ней региональной системы межведомственного электронного взаимодействия.</w:t>
      </w:r>
    </w:p>
    <w:p w:rsidR="009118C4" w:rsidRDefault="009118C4" w:rsidP="009118C4">
      <w:pPr>
        <w:pStyle w:val="ac"/>
        <w:widowControl w:val="0"/>
        <w:spacing w:before="220" w:beforeAutospacing="0" w:after="0" w:afterAutospacing="0"/>
        <w:ind w:firstLine="709"/>
        <w:jc w:val="both"/>
      </w:pPr>
      <w:r>
        <w:rPr>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118C4" w:rsidRDefault="00A37E70" w:rsidP="009118C4">
      <w:pPr>
        <w:pStyle w:val="ac"/>
        <w:widowControl w:val="0"/>
        <w:spacing w:before="220" w:beforeAutospacing="0" w:after="0" w:afterAutospacing="0"/>
        <w:ind w:firstLine="709"/>
        <w:jc w:val="both"/>
      </w:pPr>
      <w:r>
        <w:rPr>
          <w:color w:val="000000"/>
          <w:sz w:val="28"/>
          <w:szCs w:val="28"/>
        </w:rPr>
        <w:t xml:space="preserve">Ответственный </w:t>
      </w:r>
      <w:r w:rsidR="009118C4">
        <w:rPr>
          <w:color w:val="000000"/>
          <w:sz w:val="28"/>
          <w:szCs w:val="28"/>
        </w:rPr>
        <w:t>специалист обязан принять необходимые меры для получения ответа на межведомственные запросы в установленные сроки.</w:t>
      </w:r>
    </w:p>
    <w:p w:rsidR="009118C4" w:rsidRDefault="009118C4" w:rsidP="009118C4">
      <w:pPr>
        <w:pStyle w:val="ac"/>
        <w:widowControl w:val="0"/>
        <w:spacing w:before="220" w:beforeAutospacing="0" w:after="0" w:afterAutospacing="0"/>
        <w:ind w:firstLine="709"/>
        <w:jc w:val="both"/>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случае </w:t>
      </w:r>
      <w:proofErr w:type="spellStart"/>
      <w:r>
        <w:rPr>
          <w:color w:val="000000"/>
          <w:sz w:val="28"/>
          <w:szCs w:val="28"/>
        </w:rPr>
        <w:t>непоступления</w:t>
      </w:r>
      <w:proofErr w:type="spellEnd"/>
      <w:r>
        <w:rPr>
          <w:color w:val="000000"/>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9118C4" w:rsidRDefault="009118C4" w:rsidP="009118C4">
      <w:pPr>
        <w:pStyle w:val="ac"/>
        <w:widowControl w:val="0"/>
        <w:spacing w:before="220" w:beforeAutospacing="0" w:after="0" w:afterAutospacing="0"/>
        <w:ind w:firstLine="709"/>
        <w:jc w:val="both"/>
      </w:pPr>
      <w:r>
        <w:rPr>
          <w:color w:val="000000"/>
          <w:sz w:val="28"/>
          <w:szCs w:val="28"/>
        </w:rPr>
        <w:t>Максимальный срок выполнения данной административной процедуры составляет 5 рабочих дней.</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Критерий принятия решения: непредставление документов, </w:t>
      </w:r>
      <w:r w:rsidR="00A37E70">
        <w:rPr>
          <w:color w:val="000000"/>
          <w:sz w:val="28"/>
          <w:szCs w:val="28"/>
        </w:rPr>
        <w:t>предусмотренных пунктом 2.6</w:t>
      </w:r>
      <w:r>
        <w:rPr>
          <w:color w:val="000000"/>
          <w:sz w:val="28"/>
          <w:szCs w:val="28"/>
        </w:rPr>
        <w:t xml:space="preserve"> настоящего административного регламента.</w:t>
      </w:r>
    </w:p>
    <w:p w:rsidR="009118C4" w:rsidRDefault="009118C4" w:rsidP="009118C4">
      <w:pPr>
        <w:pStyle w:val="ac"/>
        <w:widowControl w:val="0"/>
        <w:spacing w:before="220" w:beforeAutospacing="0" w:after="0" w:afterAutospacing="0"/>
        <w:ind w:firstLine="709"/>
        <w:jc w:val="both"/>
      </w:pPr>
      <w:proofErr w:type="gramStart"/>
      <w:r>
        <w:rPr>
          <w:color w:val="000000"/>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18C4" w:rsidRDefault="009118C4" w:rsidP="009118C4">
      <w:pPr>
        <w:pStyle w:val="ac"/>
        <w:widowControl w:val="0"/>
        <w:spacing w:before="220" w:beforeAutospacing="0" w:after="0" w:afterAutospacing="0"/>
        <w:ind w:firstLine="709"/>
        <w:jc w:val="both"/>
      </w:pPr>
      <w:r>
        <w:rPr>
          <w:color w:val="000000"/>
          <w:sz w:val="28"/>
          <w:szCs w:val="28"/>
        </w:rPr>
        <w:t>Фиксация результата выполнения административной процедуры не производится.</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3.1.3. Рассмотрение заявления и прилагаемых к нему документов специалистом уполномоченного органа.</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 xml:space="preserve">Основанием для начала административной процедуры является принятие специалистом </w:t>
      </w:r>
      <w:r w:rsidR="005E57BF">
        <w:rPr>
          <w:color w:val="000000"/>
          <w:sz w:val="28"/>
          <w:szCs w:val="28"/>
        </w:rPr>
        <w:t>администрации</w:t>
      </w:r>
      <w:r>
        <w:rPr>
          <w:color w:val="000000"/>
          <w:sz w:val="28"/>
          <w:szCs w:val="28"/>
        </w:rPr>
        <w:t xml:space="preserve"> заявления и прилагаемых к нему документов.</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 xml:space="preserve">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w:t>
      </w:r>
      <w:r>
        <w:rPr>
          <w:color w:val="000000"/>
          <w:sz w:val="28"/>
          <w:szCs w:val="28"/>
        </w:rPr>
        <w:lastRenderedPageBreak/>
        <w:t>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Срок административной процедуры составляет 1 рабочий день.</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установление оснований для отказа в предоставлении муниципальной услуге.</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 xml:space="preserve">3.1.4. </w:t>
      </w:r>
      <w:r w:rsidR="005E57BF">
        <w:rPr>
          <w:color w:val="000000"/>
          <w:sz w:val="28"/>
          <w:szCs w:val="28"/>
        </w:rPr>
        <w:t>К</w:t>
      </w:r>
      <w:r w:rsidR="005E57BF" w:rsidRPr="009118C4">
        <w:rPr>
          <w:color w:val="000000"/>
          <w:sz w:val="28"/>
          <w:szCs w:val="28"/>
          <w:lang w:eastAsia="ar-SA"/>
        </w:rPr>
        <w:t>омиссионное обследование земельного участка, на котором предполагается снос зеленых насаждений</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Pr>
          <w:color w:val="000000"/>
          <w:sz w:val="28"/>
          <w:szCs w:val="28"/>
        </w:rPr>
        <w:t>объект</w:t>
      </w:r>
      <w:proofErr w:type="gramEnd"/>
      <w:r>
        <w:rPr>
          <w:color w:val="000000"/>
          <w:sz w:val="28"/>
          <w:szCs w:val="28"/>
        </w:rPr>
        <w:t xml:space="preserve"> и обследование состояния зеленых насаждений.</w:t>
      </w:r>
    </w:p>
    <w:p w:rsidR="009118C4" w:rsidRDefault="009118C4" w:rsidP="009118C4">
      <w:pPr>
        <w:pStyle w:val="ac"/>
        <w:widowControl w:val="0"/>
        <w:spacing w:before="0" w:beforeAutospacing="0" w:after="0" w:afterAutospacing="0"/>
        <w:ind w:firstLine="709"/>
        <w:jc w:val="both"/>
      </w:pPr>
      <w:r>
        <w:rPr>
          <w:color w:val="000000"/>
          <w:sz w:val="28"/>
          <w:szCs w:val="28"/>
        </w:rPr>
        <w:t>На основании акта обследования специалист уполномоченного органа готовит и  заявителю ответ о результатах рассмотрения заявления.</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Общий срок административной процедуры не более 5 (пяти) рабочих дней.</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3.1.5. Выдача результата заявителю.</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9118C4" w:rsidRDefault="009118C4" w:rsidP="009118C4">
      <w:pPr>
        <w:pStyle w:val="ac"/>
        <w:widowControl w:val="0"/>
        <w:spacing w:before="0" w:beforeAutospacing="0" w:after="0" w:afterAutospacing="0"/>
        <w:ind w:firstLine="709"/>
        <w:jc w:val="both"/>
      </w:pPr>
      <w:r>
        <w:rPr>
          <w:color w:val="000000"/>
          <w:sz w:val="28"/>
          <w:szCs w:val="28"/>
        </w:rPr>
        <w:t xml:space="preserve">В случае отказа в выдаче разрешения на право вырубки зеленых насаждений специалист </w:t>
      </w:r>
      <w:r w:rsidR="004509B1">
        <w:rPr>
          <w:color w:val="000000"/>
          <w:sz w:val="28"/>
          <w:szCs w:val="28"/>
        </w:rPr>
        <w:t>администрации</w:t>
      </w:r>
      <w:r>
        <w:rPr>
          <w:color w:val="000000"/>
          <w:sz w:val="28"/>
          <w:szCs w:val="28"/>
        </w:rPr>
        <w:t xml:space="preserve"> письменно извещает о принятом решении заявителю с указанием причины.</w:t>
      </w:r>
    </w:p>
    <w:p w:rsidR="009118C4" w:rsidRDefault="009118C4" w:rsidP="009118C4">
      <w:pPr>
        <w:pStyle w:val="ac"/>
        <w:widowControl w:val="0"/>
        <w:spacing w:before="0" w:beforeAutospacing="0" w:after="0" w:afterAutospacing="0"/>
        <w:ind w:firstLine="709"/>
        <w:jc w:val="both"/>
      </w:pPr>
      <w:proofErr w:type="gramStart"/>
      <w:r>
        <w:rPr>
          <w:color w:val="000000"/>
          <w:sz w:val="28"/>
          <w:szCs w:val="28"/>
        </w:rPr>
        <w:t>Подготовленное разрешение на право вырубки зеленых насаждений направляется заявителю способом, указанном в заявлении.</w:t>
      </w:r>
      <w:proofErr w:type="gramEnd"/>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Срок административной процедуры составляет 1 рабочий день.</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 xml:space="preserve">Результатом данной административной процедуры является выдача заявителю разрешения на право вырубки зеленых насаждений либо </w:t>
      </w:r>
      <w:r>
        <w:rPr>
          <w:color w:val="000000"/>
          <w:sz w:val="28"/>
          <w:szCs w:val="28"/>
        </w:rPr>
        <w:lastRenderedPageBreak/>
        <w:t>мотивированного отказа.</w:t>
      </w:r>
    </w:p>
    <w:p w:rsidR="009118C4" w:rsidRDefault="009118C4" w:rsidP="009118C4">
      <w:pPr>
        <w:pStyle w:val="ac"/>
        <w:widowControl w:val="0"/>
        <w:spacing w:before="0" w:beforeAutospacing="0" w:after="0" w:afterAutospacing="0"/>
        <w:ind w:firstLine="709"/>
        <w:jc w:val="both"/>
      </w:pPr>
      <w:r>
        <w:t> </w:t>
      </w:r>
    </w:p>
    <w:p w:rsidR="009118C4" w:rsidRDefault="009118C4" w:rsidP="009118C4">
      <w:pPr>
        <w:pStyle w:val="ac"/>
        <w:widowControl w:val="0"/>
        <w:spacing w:before="220" w:beforeAutospacing="0" w:after="0" w:afterAutospacing="0"/>
        <w:ind w:firstLine="709"/>
        <w:jc w:val="both"/>
      </w:pPr>
      <w:r>
        <w:rPr>
          <w:color w:val="000000"/>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Основанием для начала административной процедуры является представление заявителем в </w:t>
      </w:r>
      <w:r w:rsidR="008A1439">
        <w:rPr>
          <w:color w:val="000000"/>
          <w:sz w:val="28"/>
          <w:szCs w:val="28"/>
        </w:rPr>
        <w:t>администрацию</w:t>
      </w:r>
      <w:r>
        <w:rPr>
          <w:color w:val="000000"/>
          <w:sz w:val="28"/>
          <w:szCs w:val="28"/>
        </w:rPr>
        <w:t xml:space="preserve"> заявления по форме согласно приложению № 7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9118C4" w:rsidRDefault="008A1439" w:rsidP="009118C4">
      <w:pPr>
        <w:pStyle w:val="ac"/>
        <w:widowControl w:val="0"/>
        <w:spacing w:before="220" w:beforeAutospacing="0" w:after="0" w:afterAutospacing="0"/>
        <w:ind w:firstLine="709"/>
        <w:jc w:val="both"/>
      </w:pPr>
      <w:r>
        <w:rPr>
          <w:color w:val="000000"/>
          <w:sz w:val="28"/>
          <w:szCs w:val="28"/>
        </w:rPr>
        <w:t>Специалист, ответственный</w:t>
      </w:r>
      <w:r w:rsidR="009118C4">
        <w:rPr>
          <w:color w:val="000000"/>
          <w:sz w:val="28"/>
          <w:szCs w:val="28"/>
        </w:rPr>
        <w:t xml:space="preserve">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009118C4">
        <w:rPr>
          <w:color w:val="000000"/>
          <w:sz w:val="28"/>
          <w:szCs w:val="28"/>
        </w:rPr>
        <w:t>с даты регистрации</w:t>
      </w:r>
      <w:proofErr w:type="gramEnd"/>
      <w:r w:rsidR="009118C4">
        <w:rPr>
          <w:color w:val="000000"/>
          <w:sz w:val="28"/>
          <w:szCs w:val="28"/>
        </w:rPr>
        <w:t xml:space="preserve"> соответствующего заявления.</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w:t>
      </w:r>
      <w:r w:rsidR="008A1439">
        <w:rPr>
          <w:color w:val="000000"/>
          <w:sz w:val="28"/>
          <w:szCs w:val="28"/>
        </w:rPr>
        <w:t>ументов в срок, не превышающий 2</w:t>
      </w:r>
      <w:r>
        <w:rPr>
          <w:color w:val="000000"/>
          <w:sz w:val="28"/>
          <w:szCs w:val="28"/>
        </w:rPr>
        <w:t xml:space="preserve"> рабочих дней с момента регистрации соответствующего заявления. </w:t>
      </w:r>
      <w:proofErr w:type="gramEnd"/>
    </w:p>
    <w:p w:rsidR="009118C4" w:rsidRDefault="009118C4" w:rsidP="009118C4">
      <w:pPr>
        <w:pStyle w:val="ac"/>
        <w:widowControl w:val="0"/>
        <w:spacing w:before="220" w:beforeAutospacing="0" w:after="0" w:afterAutospacing="0"/>
        <w:ind w:firstLine="709"/>
        <w:jc w:val="both"/>
      </w:pPr>
      <w:r>
        <w:rPr>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w:t>
      </w:r>
      <w:r w:rsidR="008A1439">
        <w:rPr>
          <w:color w:val="000000"/>
          <w:sz w:val="28"/>
          <w:szCs w:val="28"/>
        </w:rPr>
        <w:t xml:space="preserve"> ошибок в срок, не превышающий 2</w:t>
      </w:r>
      <w:r>
        <w:rPr>
          <w:color w:val="000000"/>
          <w:sz w:val="28"/>
          <w:szCs w:val="28"/>
        </w:rPr>
        <w:t xml:space="preserve"> рабочих дней с момента регистрации соответствующего заявления.</w:t>
      </w:r>
    </w:p>
    <w:p w:rsidR="009118C4" w:rsidRDefault="009118C4" w:rsidP="009118C4">
      <w:pPr>
        <w:pStyle w:val="ac"/>
        <w:spacing w:before="240" w:beforeAutospacing="0" w:after="0" w:afterAutospacing="0"/>
        <w:ind w:firstLine="709"/>
        <w:jc w:val="both"/>
      </w:pPr>
      <w:r>
        <w:rPr>
          <w:color w:val="000000"/>
          <w:sz w:val="28"/>
          <w:szCs w:val="28"/>
        </w:rPr>
        <w:t>Заявление об исправлении ошибок и опечаток в документах, выданных</w:t>
      </w:r>
      <w:r>
        <w:rPr>
          <w:color w:val="000000"/>
          <w:sz w:val="28"/>
          <w:szCs w:val="28"/>
        </w:rPr>
        <w:br/>
        <w:t>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9118C4" w:rsidRDefault="009118C4" w:rsidP="009118C4">
      <w:pPr>
        <w:pStyle w:val="ac"/>
        <w:spacing w:before="280" w:beforeAutospacing="0" w:after="0" w:afterAutospacing="0"/>
        <w:ind w:firstLine="709"/>
        <w:jc w:val="both"/>
      </w:pPr>
      <w:proofErr w:type="gramStart"/>
      <w:r>
        <w:rPr>
          <w:color w:val="000000"/>
          <w:sz w:val="28"/>
          <w:szCs w:val="28"/>
        </w:rPr>
        <w:t xml:space="preserve">В случае подачи такого заявления через ЕПГУ, РПГУ исправленный документ в электронном виде или скан документа на бумажном носителе, </w:t>
      </w:r>
      <w:r>
        <w:rPr>
          <w:color w:val="000000"/>
          <w:sz w:val="28"/>
          <w:szCs w:val="28"/>
        </w:rPr>
        <w:lastRenderedPageBreak/>
        <w:t>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9118C4" w:rsidRDefault="009118C4"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F2374" w:rsidRDefault="007F2374"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A1439" w:rsidRPr="00E01E9C" w:rsidRDefault="008A1439" w:rsidP="008A1439">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 xml:space="preserve">4. Формы </w:t>
      </w:r>
      <w:proofErr w:type="gramStart"/>
      <w:r w:rsidRPr="00E01E9C">
        <w:rPr>
          <w:rFonts w:ascii="Times New Roman" w:hAnsi="Times New Roman" w:cs="Times New Roman"/>
          <w:b/>
          <w:bCs/>
          <w:sz w:val="28"/>
          <w:szCs w:val="28"/>
        </w:rPr>
        <w:t>контроля за</w:t>
      </w:r>
      <w:proofErr w:type="gramEnd"/>
      <w:r w:rsidRPr="00E01E9C">
        <w:rPr>
          <w:rFonts w:ascii="Times New Roman" w:hAnsi="Times New Roman" w:cs="Times New Roman"/>
          <w:b/>
          <w:bCs/>
          <w:sz w:val="28"/>
          <w:szCs w:val="28"/>
        </w:rPr>
        <w:t xml:space="preserve">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4.1. Текущий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4.2.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lastRenderedPageBreak/>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 xml:space="preserve">4.5. Граждане, их объединения и организации имеют право осуществлять </w:t>
      </w:r>
      <w:proofErr w:type="gramStart"/>
      <w:r w:rsidRPr="00126753">
        <w:rPr>
          <w:rFonts w:ascii="Times New Roman" w:hAnsi="Times New Roman" w:cs="Times New Roman"/>
          <w:iCs/>
          <w:sz w:val="28"/>
          <w:szCs w:val="28"/>
        </w:rPr>
        <w:t>контроль за</w:t>
      </w:r>
      <w:proofErr w:type="gramEnd"/>
      <w:r w:rsidRPr="00126753">
        <w:rPr>
          <w:rFonts w:ascii="Times New Roman" w:hAnsi="Times New Roman" w:cs="Times New Roman"/>
          <w:i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Default="008A1439" w:rsidP="008A1439">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A1439" w:rsidRPr="00126753" w:rsidRDefault="008A1439" w:rsidP="008A1439">
      <w:pPr>
        <w:autoSpaceDE w:val="0"/>
        <w:autoSpaceDN w:val="0"/>
        <w:adjustRightInd w:val="0"/>
        <w:spacing w:after="0" w:line="240" w:lineRule="auto"/>
        <w:ind w:firstLine="709"/>
        <w:rPr>
          <w:rFonts w:ascii="Times New Roman" w:hAnsi="Times New Roman" w:cs="Times New Roman"/>
          <w:sz w:val="28"/>
          <w:szCs w:val="28"/>
        </w:rPr>
      </w:pP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2) нарушение срока предоставления муниципальной услуги. </w:t>
      </w:r>
      <w:proofErr w:type="gramStart"/>
      <w:r w:rsidRPr="009A6D1B">
        <w:rPr>
          <w:rFonts w:ascii="Times New Roman" w:hAnsi="Times New Roman" w:cs="Times New Roman"/>
          <w:sz w:val="28"/>
          <w:szCs w:val="28"/>
        </w:rPr>
        <w:t xml:space="preserve">В указанном случае досудебное (внесудебное) обжалование заявителем </w:t>
      </w:r>
      <w:r w:rsidRPr="009A6D1B">
        <w:rPr>
          <w:rFonts w:ascii="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6D1B">
        <w:rPr>
          <w:rFonts w:ascii="Times New Roman" w:hAnsi="Times New Roman" w:cs="Times New Roman"/>
          <w:sz w:val="28"/>
          <w:szCs w:val="28"/>
        </w:rPr>
        <w:t xml:space="preserve"> </w:t>
      </w:r>
      <w:proofErr w:type="gramStart"/>
      <w:r w:rsidRPr="009A6D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A6D1B">
        <w:rPr>
          <w:rFonts w:ascii="Times New Roman" w:hAnsi="Times New Roman" w:cs="Times New Roman"/>
          <w:sz w:val="28"/>
          <w:szCs w:val="28"/>
        </w:rPr>
        <w:t xml:space="preserve"> исправлений. </w:t>
      </w:r>
      <w:proofErr w:type="gramStart"/>
      <w:r w:rsidRPr="009A6D1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9A6D1B">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6D1B">
        <w:rPr>
          <w:rFonts w:ascii="Times New Roman" w:hAnsi="Times New Roman" w:cs="Times New Roman"/>
          <w:sz w:val="28"/>
          <w:szCs w:val="28"/>
        </w:rPr>
        <w:t xml:space="preserve"> </w:t>
      </w:r>
      <w:proofErr w:type="gramStart"/>
      <w:r w:rsidRPr="009A6D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A6D1B">
        <w:rPr>
          <w:rFonts w:ascii="Times New Roman" w:hAnsi="Times New Roman" w:cs="Times New Roman"/>
          <w:sz w:val="28"/>
          <w:szCs w:val="28"/>
        </w:rPr>
        <w:t xml:space="preserve"> </w:t>
      </w:r>
      <w:proofErr w:type="gramStart"/>
      <w:r w:rsidRPr="009A6D1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5.3. </w:t>
      </w:r>
      <w:proofErr w:type="gramStart"/>
      <w:r w:rsidRPr="009A6D1B">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9A6D1B">
        <w:rPr>
          <w:rFonts w:ascii="Times New Roman" w:hAnsi="Times New Roman" w:cs="Times New Roman"/>
          <w:sz w:val="28"/>
          <w:szCs w:val="28"/>
        </w:rPr>
        <w:lastRenderedPageBreak/>
        <w:t>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A6D1B">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A6D1B">
        <w:rPr>
          <w:rFonts w:ascii="Times New Roman" w:hAnsi="Times New Roman" w:cs="Times New Roman"/>
          <w:sz w:val="28"/>
          <w:szCs w:val="28"/>
        </w:rPr>
        <w:t xml:space="preserve"> при личном приеме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w:t>
      </w:r>
      <w:r w:rsidRPr="009A6D1B">
        <w:rPr>
          <w:rFonts w:ascii="Times New Roman" w:hAnsi="Times New Roman" w:cs="Times New Roman"/>
          <w:sz w:val="28"/>
          <w:szCs w:val="28"/>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5.6. </w:t>
      </w:r>
      <w:proofErr w:type="gramStart"/>
      <w:r w:rsidRPr="009A6D1B">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A6D1B">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A6D1B">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5.9. </w:t>
      </w:r>
      <w:proofErr w:type="gramStart"/>
      <w:r w:rsidRPr="009A6D1B">
        <w:rPr>
          <w:rFonts w:ascii="Times New Roman" w:hAnsi="Times New Roman" w:cs="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9A6D1B">
        <w:rPr>
          <w:rFonts w:ascii="Times New Roman" w:hAnsi="Times New Roman" w:cs="Times New Roman"/>
          <w:sz w:val="28"/>
          <w:szCs w:val="28"/>
        </w:rPr>
        <w:t xml:space="preserve"> муниципальной услуги, а также приносятся извинения за доставленные </w:t>
      </w:r>
      <w:proofErr w:type="gramStart"/>
      <w:r w:rsidRPr="009A6D1B">
        <w:rPr>
          <w:rFonts w:ascii="Times New Roman" w:hAnsi="Times New Roman" w:cs="Times New Roman"/>
          <w:sz w:val="28"/>
          <w:szCs w:val="28"/>
        </w:rPr>
        <w:t>неудобства</w:t>
      </w:r>
      <w:proofErr w:type="gramEnd"/>
      <w:r w:rsidRPr="009A6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w:t>
      </w:r>
      <w:proofErr w:type="gramStart"/>
      <w:r w:rsidRPr="009A6D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6D1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Pr="008A1439" w:rsidRDefault="008A1439" w:rsidP="008A1439">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 № 1</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«Выдача разрешения на </w:t>
      </w:r>
      <w:r w:rsidRPr="008A1439">
        <w:rPr>
          <w:rFonts w:ascii="Times New Roman" w:eastAsia="Times New Roman" w:hAnsi="Times New Roman" w:cs="Times New Roman"/>
          <w:color w:val="000000"/>
          <w:sz w:val="28"/>
          <w:szCs w:val="28"/>
          <w:lang w:eastAsia="ar-SA"/>
        </w:rPr>
        <w:t>право вырубки</w:t>
      </w:r>
      <w:r w:rsidRPr="008A1439">
        <w:rPr>
          <w:rFonts w:ascii="Times New Roman" w:eastAsia="Times New Roman" w:hAnsi="Times New Roman" w:cs="Times New Roman"/>
          <w:sz w:val="28"/>
          <w:szCs w:val="28"/>
          <w:lang w:eastAsia="ar-SA"/>
        </w:rPr>
        <w:t xml:space="preserve"> зеленых  насаждений»</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8"/>
          <w:szCs w:val="28"/>
          <w:lang w:eastAsia="ar-SA"/>
        </w:rPr>
        <w:t>Бланк заявления о предоставлении муниципальной услуги</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tabs>
          <w:tab w:val="left" w:pos="1134"/>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8"/>
          <w:szCs w:val="28"/>
          <w:u w:val="single"/>
          <w:lang w:eastAsia="ar-SA"/>
        </w:rPr>
        <w:tab/>
        <w:t xml:space="preserve"> </w:t>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 xml:space="preserve">Главе   </w:t>
      </w:r>
      <w:r>
        <w:rPr>
          <w:rFonts w:ascii="Times New Roman" w:eastAsia="Times New Roman" w:hAnsi="Times New Roman" w:cs="Times New Roman"/>
          <w:sz w:val="28"/>
          <w:szCs w:val="28"/>
          <w:lang w:eastAsia="ar-SA"/>
        </w:rPr>
        <w:t xml:space="preserve">Тесинского </w:t>
      </w:r>
      <w:r w:rsidRPr="008A1439">
        <w:rPr>
          <w:rFonts w:ascii="Times New Roman" w:eastAsia="Times New Roman" w:hAnsi="Times New Roman" w:cs="Times New Roman"/>
          <w:sz w:val="28"/>
          <w:szCs w:val="28"/>
          <w:lang w:eastAsia="ar-SA"/>
        </w:rPr>
        <w:t>сельсовета</w:t>
      </w:r>
    </w:p>
    <w:p w:rsidR="008A1439" w:rsidRPr="008A1439" w:rsidRDefault="008A1439" w:rsidP="008A1439">
      <w:pPr>
        <w:tabs>
          <w:tab w:val="left" w:pos="426"/>
        </w:tabs>
        <w:suppressAutoHyphens/>
        <w:spacing w:after="0" w:line="240" w:lineRule="auto"/>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20"/>
          <w:szCs w:val="20"/>
          <w:lang w:eastAsia="ar-SA"/>
        </w:rPr>
        <w:tab/>
        <w:t>реестровый номер услуги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jc w:val="center"/>
        <w:rPr>
          <w:rFonts w:ascii="Times New Roman" w:eastAsia="Times New Roman" w:hAnsi="Times New Roman" w:cs="Times New Roman"/>
          <w:sz w:val="28"/>
          <w:szCs w:val="28"/>
          <w:lang w:eastAsia="ar-SA"/>
        </w:rPr>
      </w:pPr>
      <w:proofErr w:type="gramStart"/>
      <w:r w:rsidRPr="008A1439">
        <w:rPr>
          <w:rFonts w:ascii="Times New Roman" w:eastAsia="Times New Roman" w:hAnsi="Times New Roman" w:cs="Times New Roman"/>
          <w:sz w:val="28"/>
          <w:szCs w:val="28"/>
          <w:lang w:eastAsia="ar-SA"/>
        </w:rPr>
        <w:t>З</w:t>
      </w:r>
      <w:proofErr w:type="gramEnd"/>
      <w:r w:rsidRPr="008A1439">
        <w:rPr>
          <w:rFonts w:ascii="Times New Roman" w:eastAsia="Times New Roman" w:hAnsi="Times New Roman" w:cs="Times New Roman"/>
          <w:sz w:val="28"/>
          <w:szCs w:val="28"/>
          <w:lang w:eastAsia="ar-SA"/>
        </w:rPr>
        <w:t xml:space="preserve"> А Я В Л Е Н И Е</w:t>
      </w:r>
    </w:p>
    <w:p w:rsidR="008A1439" w:rsidRPr="008A1439" w:rsidRDefault="008A1439" w:rsidP="008A1439">
      <w:pPr>
        <w:suppressAutoHyphens/>
        <w:spacing w:after="0" w:line="240" w:lineRule="auto"/>
        <w:rPr>
          <w:rFonts w:ascii="Times New Roman" w:eastAsia="Times New Roman" w:hAnsi="Times New Roman" w:cs="Times New Roman"/>
          <w:sz w:val="28"/>
          <w:szCs w:val="28"/>
          <w:lang w:eastAsia="ar-SA"/>
        </w:rPr>
      </w:pPr>
    </w:p>
    <w:p w:rsidR="008A1439" w:rsidRPr="008A1439" w:rsidRDefault="008A1439" w:rsidP="008A1439">
      <w:pPr>
        <w:suppressAutoHyphens/>
        <w:spacing w:after="0" w:line="240" w:lineRule="auto"/>
        <w:ind w:firstLine="720"/>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Прошу выдать разрешение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 xml:space="preserve">зеленых насаждений в количестве ___ шт., породы _________________ на земельном участке, расположенном по адресу: _________________________________________________________ </w:t>
      </w:r>
    </w:p>
    <w:p w:rsidR="008A1439" w:rsidRPr="008A1439" w:rsidRDefault="008A1439" w:rsidP="008A1439">
      <w:pPr>
        <w:suppressAutoHyphens/>
        <w:spacing w:after="0" w:line="240" w:lineRule="auto"/>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кадастровый номер земельного участка: ___________</w:t>
      </w:r>
      <w:r w:rsidRPr="008A1439">
        <w:rPr>
          <w:rFonts w:ascii="Times New Roman" w:eastAsia="Times New Roman" w:hAnsi="Times New Roman" w:cs="Times New Roman"/>
          <w:sz w:val="28"/>
          <w:szCs w:val="28"/>
          <w:u w:val="single"/>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8"/>
          <w:szCs w:val="28"/>
          <w:lang w:eastAsia="ar-SA"/>
        </w:rPr>
        <w:t>в связи ____________________________________________________________</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(причины сноса)</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Приложения:</w:t>
      </w:r>
    </w:p>
    <w:p w:rsidR="008A1439" w:rsidRPr="008A1439" w:rsidRDefault="008A1439" w:rsidP="008A1439">
      <w:pPr>
        <w:suppressAutoHyphens/>
        <w:spacing w:after="0" w:line="240" w:lineRule="auto"/>
        <w:ind w:right="49"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8A1439" w:rsidRPr="008A1439" w:rsidRDefault="008A1439" w:rsidP="008A1439">
      <w:pPr>
        <w:suppressAutoHyphens/>
        <w:spacing w:after="0" w:line="240" w:lineRule="auto"/>
        <w:ind w:right="49"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 его копия;</w:t>
      </w:r>
      <w:r w:rsidRPr="008A1439">
        <w:rPr>
          <w:rFonts w:ascii="Times New Roman" w:eastAsia="Times New Roman" w:hAnsi="Times New Roman" w:cs="Times New Roman"/>
          <w:sz w:val="20"/>
          <w:szCs w:val="28"/>
          <w:lang w:eastAsia="ar-SA"/>
        </w:rPr>
        <w:t xml:space="preserve"> </w:t>
      </w:r>
    </w:p>
    <w:p w:rsidR="008A1439" w:rsidRPr="008A1439" w:rsidRDefault="008A1439" w:rsidP="008A1439">
      <w:pPr>
        <w:suppressAutoHyphens/>
        <w:spacing w:after="0" w:line="24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3) документы, подтверждающие предоставление земельного участка;</w:t>
      </w:r>
    </w:p>
    <w:p w:rsidR="008A1439" w:rsidRPr="008A1439" w:rsidRDefault="008A1439" w:rsidP="008A1439">
      <w:pPr>
        <w:suppressAutoHyphens/>
        <w:spacing w:after="0" w:line="24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4) план-схема размещения существующих зеленых насаждений;</w:t>
      </w:r>
    </w:p>
    <w:p w:rsidR="008A1439" w:rsidRDefault="008A1439" w:rsidP="008A1439">
      <w:pPr>
        <w:suppressAutoHyphens/>
        <w:spacing w:after="0" w:line="24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5) проект благоустройства и озеленения территории;</w:t>
      </w:r>
    </w:p>
    <w:p w:rsidR="008A1439" w:rsidRPr="008A1439" w:rsidRDefault="008A1439" w:rsidP="001B313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Pr="008A1439">
        <w:rPr>
          <w:rFonts w:ascii="Times New Roman" w:eastAsia="Times New Roman" w:hAnsi="Times New Roman" w:cs="Times New Roman"/>
          <w:sz w:val="28"/>
          <w:szCs w:val="28"/>
          <w:lang w:eastAsia="ar-SA"/>
        </w:rPr>
        <w:t xml:space="preserve">при производстве строительных работ и реконструкции объектов утвержденная в установленном порядке проектная документация </w:t>
      </w:r>
      <w:r w:rsidRPr="008A1439">
        <w:rPr>
          <w:rFonts w:ascii="Times New Roman" w:eastAsia="Times New Roman" w:hAnsi="Times New Roman" w:cs="Times New Roman"/>
          <w:sz w:val="28"/>
          <w:szCs w:val="28"/>
          <w:lang w:eastAsia="ar-SA"/>
        </w:rPr>
        <w:br/>
        <w:t xml:space="preserve">(за исключением объектов недвижимости, на которые не требуется </w:t>
      </w:r>
      <w:r w:rsidR="001B3130">
        <w:rPr>
          <w:rFonts w:ascii="Times New Roman" w:eastAsia="Times New Roman" w:hAnsi="Times New Roman" w:cs="Times New Roman"/>
          <w:sz w:val="28"/>
          <w:szCs w:val="28"/>
          <w:lang w:eastAsia="ar-SA"/>
        </w:rPr>
        <w:t>выдача проектной документации).</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A1439">
        <w:rPr>
          <w:rFonts w:ascii="Times New Roman" w:eastAsia="Times New Roman" w:hAnsi="Times New Roman" w:cs="Times New Roman"/>
          <w:sz w:val="28"/>
          <w:szCs w:val="28"/>
          <w:lang w:eastAsia="ar-SA"/>
        </w:rPr>
        <w:t>________________              ____________        ___________________________</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4"/>
          <w:szCs w:val="24"/>
          <w:lang w:eastAsia="ar-SA"/>
        </w:rPr>
        <w:tab/>
        <w:t>(</w:t>
      </w:r>
      <w:r w:rsidRPr="008A1439">
        <w:rPr>
          <w:rFonts w:ascii="Times New Roman" w:eastAsia="Times New Roman" w:hAnsi="Times New Roman" w:cs="Times New Roman"/>
          <w:sz w:val="20"/>
          <w:szCs w:val="20"/>
          <w:lang w:eastAsia="ar-SA"/>
        </w:rPr>
        <w:t>дата)</w:t>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t xml:space="preserve">               (подпись)</w:t>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t xml:space="preserve">         </w:t>
      </w:r>
      <w:proofErr w:type="gramStart"/>
      <w:r w:rsidRPr="008A1439">
        <w:rPr>
          <w:rFonts w:ascii="Times New Roman" w:eastAsia="Times New Roman" w:hAnsi="Times New Roman" w:cs="Times New Roman"/>
          <w:sz w:val="20"/>
          <w:szCs w:val="20"/>
          <w:lang w:eastAsia="ar-SA"/>
        </w:rPr>
        <w:t xml:space="preserve">( </w:t>
      </w:r>
      <w:proofErr w:type="gramEnd"/>
      <w:r w:rsidRPr="008A1439">
        <w:rPr>
          <w:rFonts w:ascii="Times New Roman" w:eastAsia="Times New Roman" w:hAnsi="Times New Roman" w:cs="Times New Roman"/>
          <w:sz w:val="20"/>
          <w:szCs w:val="20"/>
          <w:lang w:eastAsia="ar-SA"/>
        </w:rPr>
        <w:t>расшифровка подписи)</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p>
    <w:p w:rsidR="008A1439" w:rsidRPr="008A1439" w:rsidRDefault="008A1439" w:rsidP="008A1439">
      <w:pPr>
        <w:suppressAutoHyphens/>
        <w:spacing w:after="0" w:line="360" w:lineRule="auto"/>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8A1439" w:rsidRPr="008A1439" w:rsidRDefault="008A1439" w:rsidP="008A1439">
      <w:pPr>
        <w:suppressAutoHyphens/>
        <w:spacing w:after="0" w:line="36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1B3130">
        <w:rPr>
          <w:rFonts w:ascii="Times New Roman" w:eastAsia="Times New Roman" w:hAnsi="Times New Roman" w:cs="Times New Roman"/>
          <w:sz w:val="28"/>
          <w:szCs w:val="28"/>
          <w:lang w:eastAsia="ar-SA"/>
        </w:rPr>
        <w:t xml:space="preserve">Тесинского </w:t>
      </w:r>
      <w:r w:rsidRPr="008A1439">
        <w:rPr>
          <w:rFonts w:ascii="Times New Roman" w:eastAsia="Times New Roman" w:hAnsi="Times New Roman" w:cs="Times New Roman"/>
          <w:sz w:val="28"/>
          <w:szCs w:val="28"/>
          <w:lang w:eastAsia="ar-SA"/>
        </w:rPr>
        <w:t>сельсовета письменного обращения об указанном отзыве в произвольной форме.</w:t>
      </w:r>
    </w:p>
    <w:p w:rsidR="008A1439" w:rsidRPr="008A1439" w:rsidRDefault="008A1439" w:rsidP="008A1439">
      <w:pPr>
        <w:suppressAutoHyphens/>
        <w:spacing w:after="0" w:line="240" w:lineRule="auto"/>
        <w:jc w:val="right"/>
        <w:rPr>
          <w:rFonts w:ascii="Times New Roman" w:eastAsia="Times New Roman" w:hAnsi="Times New Roman" w:cs="Times New Roman"/>
          <w:sz w:val="28"/>
          <w:szCs w:val="28"/>
          <w:lang w:eastAsia="ar-SA"/>
        </w:rPr>
      </w:pPr>
    </w:p>
    <w:p w:rsidR="008A1439" w:rsidRPr="008A1439" w:rsidRDefault="008A1439" w:rsidP="008A1439">
      <w:pPr>
        <w:suppressAutoHyphens/>
        <w:spacing w:after="0" w:line="240" w:lineRule="auto"/>
        <w:jc w:val="right"/>
        <w:rPr>
          <w:rFonts w:ascii="Times New Roman" w:eastAsia="Times New Roman" w:hAnsi="Times New Roman" w:cs="Times New Roman"/>
          <w:sz w:val="20"/>
          <w:szCs w:val="20"/>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6"/>
          <w:szCs w:val="16"/>
          <w:lang w:eastAsia="ar-SA"/>
        </w:rPr>
      </w:pPr>
      <w:r w:rsidRPr="008A1439">
        <w:rPr>
          <w:rFonts w:ascii="Times New Roman" w:eastAsia="Times New Roman" w:hAnsi="Times New Roman" w:cs="Times New Roman"/>
          <w:sz w:val="28"/>
          <w:szCs w:val="28"/>
          <w:lang w:eastAsia="ar-SA"/>
        </w:rPr>
        <w:t xml:space="preserve">«____»___________20___г </w:t>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______________________</w:t>
      </w:r>
    </w:p>
    <w:p w:rsidR="008A1439" w:rsidRPr="008A1439" w:rsidRDefault="008A1439" w:rsidP="008A1439">
      <w:pPr>
        <w:suppressAutoHyphens/>
        <w:spacing w:after="0" w:line="240" w:lineRule="auto"/>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t xml:space="preserve">(подпись заявителя) </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1B3130">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 № 2</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«Выдача разрешения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зеленых  насаждений»</w:t>
      </w:r>
    </w:p>
    <w:p w:rsidR="008A1439" w:rsidRPr="008A1439" w:rsidRDefault="008A1439" w:rsidP="008A1439">
      <w:pPr>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b/>
          <w:sz w:val="26"/>
          <w:szCs w:val="26"/>
          <w:lang w:eastAsia="ar-SA"/>
        </w:rPr>
        <w:t xml:space="preserve">                                                РАЗРЕШЕНИЕ N __________</w:t>
      </w:r>
    </w:p>
    <w:p w:rsidR="008A1439" w:rsidRPr="008A1439" w:rsidRDefault="008A1439" w:rsidP="008A1439">
      <w:pPr>
        <w:suppressAutoHyphens/>
        <w:spacing w:after="0" w:line="240" w:lineRule="auto"/>
        <w:jc w:val="center"/>
        <w:rPr>
          <w:rFonts w:ascii="Times New Roman" w:eastAsia="Times New Roman" w:hAnsi="Times New Roman" w:cs="Times New Roman"/>
          <w:sz w:val="24"/>
          <w:szCs w:val="24"/>
          <w:lang w:eastAsia="ar-SA"/>
        </w:rPr>
      </w:pPr>
    </w:p>
    <w:p w:rsidR="008A1439" w:rsidRPr="008A1439" w:rsidRDefault="008A1439" w:rsidP="008A1439">
      <w:pPr>
        <w:suppressAutoHyphens/>
        <w:spacing w:after="0" w:line="240" w:lineRule="auto"/>
        <w:jc w:val="center"/>
        <w:rPr>
          <w:rFonts w:ascii="Times New Roman" w:eastAsia="Times New Roman" w:hAnsi="Times New Roman" w:cs="Times New Roman"/>
          <w:sz w:val="24"/>
          <w:szCs w:val="24"/>
          <w:lang w:eastAsia="ar-SA"/>
        </w:rPr>
      </w:pPr>
      <w:r w:rsidRPr="008A1439">
        <w:rPr>
          <w:rFonts w:ascii="Times New Roman" w:eastAsia="Times New Roman" w:hAnsi="Times New Roman" w:cs="Times New Roman"/>
          <w:sz w:val="24"/>
          <w:szCs w:val="24"/>
          <w:lang w:eastAsia="ar-SA"/>
        </w:rPr>
        <w:t xml:space="preserve">НА ПРОВЕДЕНИЕ РУБОК ДРЕВЕСНО-КУСТАРНИКОВОЙ РАСТИТЕЛЬНОСТИ </w:t>
      </w:r>
    </w:p>
    <w:p w:rsidR="008A1439" w:rsidRPr="008A1439" w:rsidRDefault="008A1439" w:rsidP="008A1439">
      <w:pPr>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 ___________</w:t>
      </w:r>
      <w:r w:rsidR="001B3130">
        <w:rPr>
          <w:rFonts w:ascii="Times New Roman" w:eastAsia="Times New Roman" w:hAnsi="Times New Roman" w:cs="Times New Roman"/>
          <w:sz w:val="26"/>
          <w:szCs w:val="26"/>
          <w:lang w:eastAsia="ar-SA"/>
        </w:rPr>
        <w:t xml:space="preserve"> 20__ г.                   </w:t>
      </w:r>
      <w:r w:rsidRPr="008A1439">
        <w:rPr>
          <w:rFonts w:ascii="Times New Roman" w:eastAsia="Times New Roman" w:hAnsi="Times New Roman" w:cs="Times New Roman"/>
          <w:sz w:val="26"/>
          <w:szCs w:val="26"/>
          <w:lang w:eastAsia="ar-SA"/>
        </w:rPr>
        <w:t xml:space="preserve">  </w:t>
      </w:r>
      <w:r w:rsidR="001B3130">
        <w:rPr>
          <w:rFonts w:ascii="Times New Roman" w:eastAsia="Times New Roman" w:hAnsi="Times New Roman" w:cs="Times New Roman"/>
          <w:sz w:val="26"/>
          <w:szCs w:val="26"/>
          <w:lang w:eastAsia="ar-SA"/>
        </w:rPr>
        <w:t>Тесинский сельсовет Минусинского района</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Выдано________________________________________________________________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наименование организации, форма собственности/ Ф.И.О. ИП, физического лица)</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юридический адрес, ИНН, телефон</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Ф.И.О. руководителя организации</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Разрешается производство работ  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адрес проведения работ, реквизиты земельного участка</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реквизиты правоустанавливающих документов</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в количестве:       1. деревьев _________ шт.        2. кустарников ________ шт.</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После   сноса  зеленых  насаждений  произвести   благоустройство  </w:t>
      </w:r>
      <w:proofErr w:type="gramStart"/>
      <w:r w:rsidRPr="008A1439">
        <w:rPr>
          <w:rFonts w:ascii="Times New Roman" w:eastAsia="Times New Roman" w:hAnsi="Times New Roman" w:cs="Times New Roman"/>
          <w:sz w:val="26"/>
          <w:szCs w:val="26"/>
          <w:lang w:eastAsia="ar-SA"/>
        </w:rPr>
        <w:t>прилегающей</w:t>
      </w:r>
      <w:proofErr w:type="gramEnd"/>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территории согласно проекту.</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Вырубленную древесину вывезти в течение _________ дней.</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1B3130" w:rsidRDefault="008A1439" w:rsidP="008A1439">
      <w:pPr>
        <w:suppressAutoHyphens/>
        <w:spacing w:after="0" w:line="240" w:lineRule="auto"/>
        <w:jc w:val="both"/>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b/>
          <w:sz w:val="26"/>
          <w:szCs w:val="26"/>
          <w:lang w:eastAsia="ar-SA"/>
        </w:rPr>
        <w:t xml:space="preserve">    Сжигание   и   складирование    порубочных   остатков   на  </w:t>
      </w:r>
      <w:r w:rsidR="001B3130">
        <w:rPr>
          <w:rFonts w:ascii="Times New Roman" w:eastAsia="Times New Roman" w:hAnsi="Times New Roman" w:cs="Times New Roman"/>
          <w:b/>
          <w:sz w:val="26"/>
          <w:szCs w:val="26"/>
          <w:lang w:eastAsia="ar-SA"/>
        </w:rPr>
        <w:t>площадке временного хранения ТКО</w:t>
      </w:r>
      <w:r w:rsidRPr="008A1439">
        <w:rPr>
          <w:rFonts w:ascii="Times New Roman" w:eastAsia="Times New Roman" w:hAnsi="Times New Roman" w:cs="Times New Roman"/>
          <w:b/>
          <w:sz w:val="26"/>
          <w:szCs w:val="26"/>
          <w:lang w:eastAsia="ar-SA"/>
        </w:rPr>
        <w:t xml:space="preserve"> запрещено!</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Нарушение    настоящего   разрешения    влечет   за    собой   санкции, предусмотренные законодательством Российской Федерации, Красноярского края.</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b/>
          <w:sz w:val="26"/>
          <w:szCs w:val="26"/>
          <w:lang w:eastAsia="ar-SA"/>
        </w:rPr>
        <w:t>Срок действия разрешения:</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с "_____" ___________ 20____ г.        по "_____" ___________ 20____ г.</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lang w:eastAsia="ar-SA"/>
        </w:rPr>
      </w:pPr>
      <w:r w:rsidRPr="008A1439">
        <w:rPr>
          <w:rFonts w:ascii="Times New Roman" w:eastAsia="Times New Roman" w:hAnsi="Times New Roman" w:cs="Times New Roman"/>
          <w:sz w:val="26"/>
          <w:szCs w:val="26"/>
          <w:lang w:eastAsia="ar-SA"/>
        </w:rPr>
        <w:t xml:space="preserve">Глава </w:t>
      </w:r>
      <w:r w:rsidR="001B3130">
        <w:rPr>
          <w:rFonts w:ascii="Times New Roman" w:eastAsia="Times New Roman" w:hAnsi="Times New Roman" w:cs="Times New Roman"/>
          <w:sz w:val="26"/>
          <w:szCs w:val="26"/>
          <w:lang w:eastAsia="ar-SA"/>
        </w:rPr>
        <w:t xml:space="preserve">Тесинского </w:t>
      </w:r>
      <w:r w:rsidRPr="008A1439">
        <w:rPr>
          <w:rFonts w:ascii="Times New Roman" w:eastAsia="Times New Roman" w:hAnsi="Times New Roman" w:cs="Times New Roman"/>
          <w:sz w:val="26"/>
          <w:szCs w:val="26"/>
          <w:lang w:eastAsia="ar-SA"/>
        </w:rPr>
        <w:t xml:space="preserve">сельсовета                                                      </w:t>
      </w:r>
      <w:r w:rsidR="001B3130">
        <w:rPr>
          <w:rFonts w:ascii="Times New Roman" w:eastAsia="Times New Roman" w:hAnsi="Times New Roman" w:cs="Times New Roman"/>
          <w:sz w:val="26"/>
          <w:szCs w:val="26"/>
          <w:lang w:eastAsia="ar-SA"/>
        </w:rPr>
        <w:t xml:space="preserve">                 ___________</w:t>
      </w:r>
    </w:p>
    <w:p w:rsidR="008A1439" w:rsidRPr="008A1439" w:rsidRDefault="008A1439" w:rsidP="008A1439">
      <w:pPr>
        <w:suppressAutoHyphens/>
        <w:spacing w:after="0" w:line="240" w:lineRule="auto"/>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 № 3</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b/>
          <w:sz w:val="28"/>
          <w:szCs w:val="28"/>
          <w:lang w:eastAsia="ar-SA"/>
        </w:rPr>
      </w:pPr>
      <w:r w:rsidRPr="008A1439">
        <w:rPr>
          <w:rFonts w:ascii="Times New Roman" w:eastAsia="Times New Roman" w:hAnsi="Times New Roman" w:cs="Times New Roman"/>
          <w:sz w:val="28"/>
          <w:szCs w:val="28"/>
          <w:lang w:eastAsia="ar-SA"/>
        </w:rPr>
        <w:t xml:space="preserve">«Выдача разрешения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зеленых  насаждений»</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b/>
          <w:sz w:val="28"/>
          <w:szCs w:val="28"/>
          <w:lang w:eastAsia="ar-SA"/>
        </w:rPr>
      </w:pP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b/>
          <w:sz w:val="26"/>
          <w:szCs w:val="26"/>
          <w:lang w:eastAsia="ar-SA"/>
        </w:rPr>
        <w:t xml:space="preserve">АКТ </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b/>
          <w:sz w:val="26"/>
          <w:szCs w:val="26"/>
          <w:lang w:eastAsia="ar-SA"/>
        </w:rPr>
        <w:t>о признании зеленых насаждений подлежащими (не подлежащими) вырубке</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1B3130">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«__»____________ 20__ г.         </w:t>
      </w:r>
      <w:r w:rsidR="001B3130">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6"/>
          <w:szCs w:val="26"/>
          <w:lang w:eastAsia="ar-SA"/>
        </w:rPr>
        <w:t xml:space="preserve">    </w:t>
      </w:r>
      <w:r w:rsidR="001B3130">
        <w:rPr>
          <w:rFonts w:ascii="Times New Roman" w:eastAsia="Times New Roman" w:hAnsi="Times New Roman" w:cs="Times New Roman"/>
          <w:sz w:val="26"/>
          <w:szCs w:val="26"/>
          <w:lang w:eastAsia="ar-SA"/>
        </w:rPr>
        <w:t>Тесинский сельсовет Минусинского района</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Комиссия в составе:</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1._____________________________________________________________________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Ф. И. О., должность)</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2._____________________________________________________________________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Ф. И. О., должность)</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3._____________________________________________________________________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 xml:space="preserve">( Ф. И. О., должность) </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провела обследование зеленых насаждений ________________________________ ______________________________________________________________________ ______________________________________________________________________ </w:t>
      </w:r>
      <w:r w:rsidRPr="008A1439">
        <w:rPr>
          <w:rFonts w:ascii="Times New Roman" w:eastAsia="Times New Roman" w:hAnsi="Times New Roman" w:cs="Times New Roman"/>
          <w:sz w:val="20"/>
          <w:szCs w:val="20"/>
          <w:lang w:eastAsia="ar-SA"/>
        </w:rPr>
        <w:t>(указать объект, наименование, Ф.И.О. заявителя, адрес)</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Результатами обследования установлено:</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Члены комиссии:</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1. ________________________  _______________________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xml:space="preserve">                         (подпись)                                                    (Ф. И. О.)</w:t>
      </w: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2. ________________________  _______________________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(подпись)</w:t>
      </w:r>
      <w:r w:rsidRPr="008A1439">
        <w:rPr>
          <w:rFonts w:ascii="Times New Roman" w:eastAsia="Times New Roman" w:hAnsi="Times New Roman" w:cs="Times New Roman"/>
          <w:sz w:val="20"/>
          <w:szCs w:val="20"/>
          <w:lang w:eastAsia="ar-SA"/>
        </w:rPr>
        <w:tab/>
        <w:t xml:space="preserve">                   (Ф. И. О.)</w:t>
      </w: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3. ________________________  _______________________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 xml:space="preserve">                         (подпись)</w:t>
      </w:r>
      <w:r w:rsidRPr="008A1439">
        <w:rPr>
          <w:rFonts w:ascii="Times New Roman" w:eastAsia="Times New Roman" w:hAnsi="Times New Roman" w:cs="Times New Roman"/>
          <w:sz w:val="20"/>
          <w:szCs w:val="20"/>
          <w:lang w:eastAsia="ar-SA"/>
        </w:rPr>
        <w:tab/>
        <w:t xml:space="preserve">                   (Ф. И. О.)</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 xml:space="preserve">Приложение № 4 </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«Выдача разрешения на право вырубки</w:t>
      </w: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8"/>
          <w:szCs w:val="28"/>
          <w:lang w:eastAsia="ar-SA"/>
        </w:rPr>
        <w:t>зеленых  насаждений»</w:t>
      </w:r>
    </w:p>
    <w:p w:rsidR="008A1439" w:rsidRPr="008A1439" w:rsidRDefault="008A1439" w:rsidP="001B3130">
      <w:pPr>
        <w:tabs>
          <w:tab w:val="left" w:pos="900"/>
          <w:tab w:val="left" w:pos="3544"/>
          <w:tab w:val="left" w:pos="4253"/>
        </w:tabs>
        <w:suppressAutoHyphens/>
        <w:spacing w:after="0" w:line="240" w:lineRule="auto"/>
        <w:rPr>
          <w:rFonts w:ascii="Times New Roman" w:eastAsia="Times New Roman" w:hAnsi="Times New Roman" w:cs="Times New Roman"/>
          <w:lang w:eastAsia="ar-SA"/>
        </w:rPr>
      </w:pPr>
      <w:bookmarkStart w:id="0" w:name="_GoBack"/>
      <w:bookmarkEnd w:id="0"/>
    </w:p>
    <w:p w:rsidR="008A1439" w:rsidRPr="008A1439" w:rsidRDefault="008A1439" w:rsidP="001B3130">
      <w:pPr>
        <w:tabs>
          <w:tab w:val="left" w:pos="900"/>
          <w:tab w:val="left" w:pos="3544"/>
          <w:tab w:val="left" w:pos="4253"/>
        </w:tabs>
        <w:suppressAutoHyphens/>
        <w:spacing w:after="0" w:line="240" w:lineRule="auto"/>
        <w:ind w:left="4320"/>
        <w:jc w:val="center"/>
        <w:rPr>
          <w:rFonts w:ascii="Times New Roman" w:eastAsia="Times New Roman" w:hAnsi="Times New Roman" w:cs="Times New Roman"/>
          <w:sz w:val="28"/>
          <w:szCs w:val="28"/>
          <w:lang w:eastAsia="ar-SA"/>
        </w:rPr>
      </w:pPr>
    </w:p>
    <w:p w:rsidR="001B3130" w:rsidRPr="001B3130" w:rsidRDefault="001B3130" w:rsidP="001B3130">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Методика определения восстановительной стоимости зеленых</w:t>
      </w:r>
    </w:p>
    <w:p w:rsidR="001B3130" w:rsidRPr="001B3130" w:rsidRDefault="001B3130" w:rsidP="001B3130">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насаждений в случае их вынужденного сноса или повреждения</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1. Основные термины:</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1.1. Восстановительная стоимость - стоимостная оценка всех видов затрат, связанных с посадкой и содержанием городских зеленых насаждений, в пересчете на одно условное дерево, куст, погонный метр.</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1.2. Уничтожение зеленых и лесных насаждений - вырубка деревьев, кустарников, снос газонов, механическое повреждение стволов, химическое поражение, обгорание и прочие повреждения до степени прекращения их роста.</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1.3. Повреждение древесных насаждений - повреждение корневой системы, коры, ствола, кроны деревьев (кустарников), повреждение деревьев химическими реагентами.</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2. Методика разработана для установления стоимости основных типов насаждений с учетом ценности и качественного состояния, а также для определения размера ущерба, возникающего в результате их уничтожения или повреждения.</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3. За основу берется показатель стоимости определенных видов деревьев и кустарников в зависимости от породного состава и возраста. Восстановительная стоимость складывается из стоимости посадочного материала, сметной стоимости посадки и ухода, обеспечивающего полное восстановление декоративных и экологических качеств. Размеры восстановительной стоимости для различных групп зеленых насаждений представлены в таблицах 1, 2, 3.</w:t>
      </w:r>
    </w:p>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B3130">
        <w:rPr>
          <w:rFonts w:ascii="Times New Roman" w:eastAsia="Times New Roman" w:hAnsi="Times New Roman" w:cs="Times New Roman"/>
          <w:sz w:val="28"/>
          <w:szCs w:val="28"/>
          <w:lang w:eastAsia="ru-RU"/>
        </w:rPr>
        <w:t xml:space="preserve">Стоимость одной условной единицы группы зеленых насаждений указана в базовой сумме минимального </w:t>
      </w:r>
      <w:proofErr w:type="gramStart"/>
      <w:r w:rsidRPr="001B3130">
        <w:rPr>
          <w:rFonts w:ascii="Times New Roman" w:eastAsia="Times New Roman" w:hAnsi="Times New Roman" w:cs="Times New Roman"/>
          <w:sz w:val="28"/>
          <w:szCs w:val="28"/>
          <w:lang w:eastAsia="ru-RU"/>
        </w:rPr>
        <w:t>размера оплаты труда</w:t>
      </w:r>
      <w:proofErr w:type="gramEnd"/>
      <w:r w:rsidRPr="001B3130">
        <w:rPr>
          <w:rFonts w:ascii="Times New Roman" w:eastAsia="Times New Roman" w:hAnsi="Times New Roman" w:cs="Times New Roman"/>
          <w:sz w:val="28"/>
          <w:szCs w:val="28"/>
          <w:lang w:eastAsia="ru-RU"/>
        </w:rPr>
        <w:t>, применяемой для начисления налогов, сборов, штрафов и иных платежей.</w:t>
      </w:r>
    </w:p>
    <w:p w:rsidR="001B3130" w:rsidRPr="001B3130" w:rsidRDefault="001B3130" w:rsidP="001B313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bookmarkStart w:id="1" w:name="Par13"/>
      <w:bookmarkEnd w:id="1"/>
    </w:p>
    <w:p w:rsidR="001B3130" w:rsidRPr="001B3130" w:rsidRDefault="001B3130" w:rsidP="001B313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B3130">
        <w:rPr>
          <w:rFonts w:ascii="Times New Roman" w:eastAsia="Calibri" w:hAnsi="Times New Roman" w:cs="Times New Roman"/>
          <w:sz w:val="28"/>
          <w:szCs w:val="28"/>
        </w:rPr>
        <w:t>Деревья</w:t>
      </w:r>
    </w:p>
    <w:p w:rsidR="001B3130" w:rsidRPr="001B3130" w:rsidRDefault="001B3130" w:rsidP="001B3130">
      <w:pPr>
        <w:autoSpaceDE w:val="0"/>
        <w:autoSpaceDN w:val="0"/>
        <w:adjustRightInd w:val="0"/>
        <w:spacing w:after="0" w:line="240" w:lineRule="auto"/>
        <w:jc w:val="center"/>
        <w:outlineLvl w:val="0"/>
        <w:rPr>
          <w:rFonts w:ascii="Times New Roman" w:eastAsia="Calibri" w:hAnsi="Times New Roman" w:cs="Times New Roman"/>
          <w:sz w:val="28"/>
          <w:szCs w:val="28"/>
        </w:rPr>
      </w:pPr>
    </w:p>
    <w:tbl>
      <w:tblPr>
        <w:tblW w:w="92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1276"/>
        <w:gridCol w:w="964"/>
        <w:gridCol w:w="1020"/>
        <w:gridCol w:w="1276"/>
        <w:gridCol w:w="1276"/>
        <w:gridCol w:w="1701"/>
        <w:gridCol w:w="1034"/>
      </w:tblGrid>
      <w:tr w:rsidR="001B3130" w:rsidRPr="001B3130" w:rsidTr="0003323A">
        <w:tc>
          <w:tcPr>
            <w:tcW w:w="709" w:type="dxa"/>
            <w:vMerge w:val="restart"/>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 xml:space="preserve">Диаметр штамба в </w:t>
            </w:r>
            <w:proofErr w:type="gramStart"/>
            <w:r w:rsidRPr="001B3130">
              <w:rPr>
                <w:rFonts w:ascii="Times New Roman" w:eastAsia="Calibri" w:hAnsi="Times New Roman" w:cs="Times New Roman"/>
                <w:sz w:val="24"/>
                <w:szCs w:val="24"/>
              </w:rPr>
              <w:t>см</w:t>
            </w:r>
            <w:proofErr w:type="gramEnd"/>
            <w:r w:rsidRPr="001B3130">
              <w:rPr>
                <w:rFonts w:ascii="Times New Roman" w:eastAsia="Calibri" w:hAnsi="Times New Roman" w:cs="Times New Roman"/>
                <w:sz w:val="24"/>
                <w:szCs w:val="24"/>
              </w:rPr>
              <w:t xml:space="preserve"> на высоте 1,3 м</w:t>
            </w:r>
          </w:p>
        </w:tc>
        <w:tc>
          <w:tcPr>
            <w:tcW w:w="7271" w:type="dxa"/>
            <w:gridSpan w:val="6"/>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Стоимость одного дерева в МРОТ</w:t>
            </w:r>
          </w:p>
        </w:tc>
      </w:tr>
      <w:tr w:rsidR="001B3130" w:rsidRPr="001B3130" w:rsidTr="0003323A">
        <w:tc>
          <w:tcPr>
            <w:tcW w:w="709" w:type="dxa"/>
            <w:vMerge/>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right"/>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right"/>
              <w:rPr>
                <w:rFonts w:ascii="Times New Roman" w:eastAsia="Calibri"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береза</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рябина</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кедр, пихта, сосна лиственница</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ель (кроме канадской голубой формы)</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 xml:space="preserve">груша, </w:t>
            </w:r>
            <w:proofErr w:type="spellStart"/>
            <w:r w:rsidRPr="001B3130">
              <w:rPr>
                <w:rFonts w:ascii="Times New Roman" w:eastAsia="Calibri" w:hAnsi="Times New Roman" w:cs="Times New Roman"/>
                <w:sz w:val="24"/>
                <w:szCs w:val="24"/>
              </w:rPr>
              <w:t>боярка</w:t>
            </w:r>
            <w:proofErr w:type="spellEnd"/>
            <w:r w:rsidRPr="001B3130">
              <w:rPr>
                <w:rFonts w:ascii="Times New Roman" w:eastAsia="Calibri" w:hAnsi="Times New Roman" w:cs="Times New Roman"/>
                <w:sz w:val="24"/>
                <w:szCs w:val="24"/>
              </w:rPr>
              <w:t xml:space="preserve">, яблоня, черемуха и др. </w:t>
            </w:r>
            <w:proofErr w:type="gramStart"/>
            <w:r w:rsidRPr="001B3130">
              <w:rPr>
                <w:rFonts w:ascii="Times New Roman" w:eastAsia="Calibri" w:hAnsi="Times New Roman" w:cs="Times New Roman"/>
                <w:sz w:val="24"/>
                <w:szCs w:val="24"/>
              </w:rPr>
              <w:t>косточковые</w:t>
            </w:r>
            <w:proofErr w:type="gramEnd"/>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тополь, клен, ива и другие быстрор</w:t>
            </w:r>
            <w:r w:rsidRPr="001B3130">
              <w:rPr>
                <w:rFonts w:ascii="Times New Roman" w:eastAsia="Calibri" w:hAnsi="Times New Roman" w:cs="Times New Roman"/>
                <w:sz w:val="24"/>
                <w:szCs w:val="24"/>
              </w:rPr>
              <w:lastRenderedPageBreak/>
              <w:t>астущие</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71,10</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36,19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69,55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22,17</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12,20</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12,79</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75,07</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40,31</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73,94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26,66</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16,30</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16,89</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79,30</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44,44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78,36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31,13</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20,40</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20,99</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83,03</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48,56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82,76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35,60</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24,50</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25,09</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90,76</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56,59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82,27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40,09</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32,48</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33,12</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98,52</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64,64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91,57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44,56</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40,46</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41,12</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28</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106,25</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72,69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95,99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49,03</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48,44</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49,12</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32</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118,82</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85,75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100,38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53,52</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61,40</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62,11</w:t>
            </w:r>
          </w:p>
        </w:tc>
      </w:tr>
      <w:tr w:rsidR="001B3130" w:rsidRPr="001B3130" w:rsidTr="0003323A">
        <w:trPr>
          <w:trHeight w:val="429"/>
        </w:trPr>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36</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131,39</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98,79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104,80</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57,99</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74,34</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75,10</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40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137,68</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105,17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109,20</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62,46</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80,74</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81,53</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44</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143,79</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111,68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113,62</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66,95</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87,13</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87,94</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48</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150,00</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118,13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116,96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71,42</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93,54</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94,15</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52</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156,21</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124,59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122,43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75,88</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99,92</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100,78</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56</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162,42</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131,02</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126,85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80,35</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106,33</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107,19</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168,61</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137,48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131,24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84,84</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112,73</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113,62</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70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174,82</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143,94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135,66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89,31</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119,12</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120,02</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181,03</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150,37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140,06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93,78</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125,52</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126,43</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90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187,24</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156,83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144,48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98,27</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131,91</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132,86</w:t>
            </w:r>
          </w:p>
        </w:tc>
      </w:tr>
      <w:tr w:rsidR="001B3130" w:rsidRPr="001B3130" w:rsidTr="0003323A">
        <w:tc>
          <w:tcPr>
            <w:tcW w:w="70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eastAsia="Calibri" w:hAnsi="Times New Roman" w:cs="Times New Roman"/>
                <w:sz w:val="24"/>
                <w:szCs w:val="24"/>
              </w:rPr>
            </w:pPr>
            <w:r w:rsidRPr="001B3130">
              <w:rPr>
                <w:rFonts w:ascii="Times New Roman" w:eastAsia="Calibri"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sz w:val="24"/>
                <w:szCs w:val="24"/>
              </w:rPr>
            </w:pPr>
            <w:r w:rsidRPr="001B3130">
              <w:rPr>
                <w:rFonts w:ascii="Times New Roman" w:eastAsia="Calibri" w:hAnsi="Times New Roman" w:cs="Times New Roman"/>
                <w:sz w:val="24"/>
                <w:szCs w:val="24"/>
              </w:rPr>
              <w:t>100</w:t>
            </w:r>
          </w:p>
        </w:tc>
        <w:tc>
          <w:tcPr>
            <w:tcW w:w="96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193,45</w:t>
            </w:r>
          </w:p>
        </w:tc>
        <w:tc>
          <w:tcPr>
            <w:tcW w:w="1020"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163,26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148,87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102,74</w:t>
            </w:r>
          </w:p>
        </w:tc>
        <w:tc>
          <w:tcPr>
            <w:tcW w:w="170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138,31</w:t>
            </w:r>
          </w:p>
        </w:tc>
        <w:tc>
          <w:tcPr>
            <w:tcW w:w="1034"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eastAsia="Calibri" w:hAnsi="Times New Roman" w:cs="Times New Roman"/>
                <w:i/>
                <w:sz w:val="24"/>
                <w:szCs w:val="24"/>
              </w:rPr>
            </w:pPr>
            <w:r w:rsidRPr="001B3130">
              <w:rPr>
                <w:rFonts w:ascii="Times New Roman" w:eastAsia="Calibri" w:hAnsi="Times New Roman" w:cs="Times New Roman"/>
                <w:i/>
                <w:sz w:val="24"/>
                <w:szCs w:val="24"/>
              </w:rPr>
              <w:t>139,27</w:t>
            </w:r>
          </w:p>
        </w:tc>
      </w:tr>
    </w:tbl>
    <w:p w:rsidR="001B3130" w:rsidRPr="001B3130" w:rsidRDefault="001B3130" w:rsidP="001B31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1B3130" w:rsidRDefault="001B3130" w:rsidP="001B313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 w:name="Par178"/>
      <w:bookmarkEnd w:id="2"/>
    </w:p>
    <w:p w:rsidR="001B3130" w:rsidRDefault="001B3130" w:rsidP="001B313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1B3130" w:rsidRDefault="001B3130" w:rsidP="001B313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1B3130" w:rsidRPr="001B3130" w:rsidRDefault="001B3130" w:rsidP="001B3130">
      <w:pPr>
        <w:autoSpaceDE w:val="0"/>
        <w:autoSpaceDN w:val="0"/>
        <w:adjustRightInd w:val="0"/>
        <w:spacing w:after="0" w:line="240" w:lineRule="auto"/>
        <w:jc w:val="center"/>
        <w:outlineLvl w:val="0"/>
        <w:rPr>
          <w:rFonts w:ascii="Times New Roman" w:hAnsi="Times New Roman" w:cs="Times New Roman"/>
          <w:sz w:val="28"/>
          <w:szCs w:val="28"/>
        </w:rPr>
      </w:pPr>
      <w:r w:rsidRPr="001B3130">
        <w:rPr>
          <w:rFonts w:ascii="Times New Roman" w:hAnsi="Times New Roman" w:cs="Times New Roman"/>
          <w:sz w:val="28"/>
          <w:szCs w:val="28"/>
        </w:rPr>
        <w:t>Кустарники</w:t>
      </w:r>
    </w:p>
    <w:p w:rsidR="001B3130" w:rsidRPr="001B3130" w:rsidRDefault="001B3130" w:rsidP="001B3130">
      <w:pPr>
        <w:autoSpaceDE w:val="0"/>
        <w:autoSpaceDN w:val="0"/>
        <w:adjustRightInd w:val="0"/>
        <w:spacing w:after="0" w:line="240" w:lineRule="auto"/>
        <w:jc w:val="both"/>
        <w:rPr>
          <w:rFonts w:ascii="Times New Roman" w:hAnsi="Times New Roman" w:cs="Times New Roman"/>
          <w:sz w:val="24"/>
          <w:szCs w:val="24"/>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276"/>
        <w:gridCol w:w="3938"/>
        <w:gridCol w:w="3149"/>
      </w:tblGrid>
      <w:tr w:rsidR="001B3130" w:rsidRPr="001B3130" w:rsidTr="0003323A">
        <w:tc>
          <w:tcPr>
            <w:tcW w:w="851" w:type="dxa"/>
            <w:vMerge w:val="restart"/>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Возраст посадок, лет</w:t>
            </w:r>
          </w:p>
        </w:tc>
        <w:tc>
          <w:tcPr>
            <w:tcW w:w="7087" w:type="dxa"/>
            <w:gridSpan w:val="2"/>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Стоимость одного кустарника в МРОТ</w:t>
            </w:r>
          </w:p>
        </w:tc>
      </w:tr>
      <w:tr w:rsidR="001B3130" w:rsidRPr="001B3130" w:rsidTr="0003323A">
        <w:tc>
          <w:tcPr>
            <w:tcW w:w="851" w:type="dxa"/>
            <w:vMerge/>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right"/>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right"/>
              <w:rPr>
                <w:rFonts w:ascii="Times New Roman" w:hAnsi="Times New Roman" w:cs="Times New Roman"/>
                <w:sz w:val="24"/>
                <w:szCs w:val="24"/>
              </w:rPr>
            </w:pP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свободно растущие</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в живых изгородях</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3</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4,35</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12,52</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4</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5,25</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14,29</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5</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6,14</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16,06</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6</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7,05</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17,82</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7</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7,95</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19,59</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8</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8,86</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21,36</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9</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9,77</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23,13</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10</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10,68</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24,97</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11</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11,56</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26,66</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12</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12,47</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28,43</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13</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13,38</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30,22</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14</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14,29</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31,99</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15</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15,20</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33,76</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16</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16,10</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35,52</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17</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17,01</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37,29</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18</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17,90</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39,06</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19</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18,81</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40,83</w:t>
            </w:r>
          </w:p>
        </w:tc>
      </w:tr>
      <w:tr w:rsidR="001B3130" w:rsidRPr="001B3130" w:rsidTr="0003323A">
        <w:tc>
          <w:tcPr>
            <w:tcW w:w="851"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20 и более</w:t>
            </w:r>
          </w:p>
        </w:tc>
        <w:tc>
          <w:tcPr>
            <w:tcW w:w="3938"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19,71</w:t>
            </w:r>
          </w:p>
        </w:tc>
        <w:tc>
          <w:tcPr>
            <w:tcW w:w="3149" w:type="dxa"/>
            <w:tcBorders>
              <w:top w:val="single" w:sz="4" w:space="0" w:color="auto"/>
              <w:left w:val="single" w:sz="4" w:space="0" w:color="auto"/>
              <w:bottom w:val="single" w:sz="4" w:space="0" w:color="auto"/>
              <w:right w:val="single" w:sz="4" w:space="0" w:color="auto"/>
            </w:tcBorders>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42,59</w:t>
            </w:r>
          </w:p>
        </w:tc>
      </w:tr>
    </w:tbl>
    <w:p w:rsidR="001B3130" w:rsidRPr="001B3130" w:rsidRDefault="001B3130" w:rsidP="001B313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p>
    <w:p w:rsidR="001B3130" w:rsidRPr="001B3130" w:rsidRDefault="001B3130" w:rsidP="001B3130">
      <w:pPr>
        <w:autoSpaceDE w:val="0"/>
        <w:autoSpaceDN w:val="0"/>
        <w:adjustRightInd w:val="0"/>
        <w:spacing w:after="0" w:line="240" w:lineRule="auto"/>
        <w:jc w:val="center"/>
        <w:outlineLvl w:val="0"/>
        <w:rPr>
          <w:rFonts w:ascii="Times New Roman" w:hAnsi="Times New Roman" w:cs="Times New Roman"/>
          <w:sz w:val="28"/>
          <w:szCs w:val="28"/>
        </w:rPr>
      </w:pPr>
      <w:bookmarkStart w:id="3" w:name="Par259"/>
      <w:bookmarkEnd w:id="3"/>
      <w:r w:rsidRPr="001B3130">
        <w:rPr>
          <w:rFonts w:ascii="Times New Roman" w:hAnsi="Times New Roman" w:cs="Times New Roman"/>
          <w:sz w:val="28"/>
          <w:szCs w:val="28"/>
        </w:rPr>
        <w:t>Газоны, цветники</w:t>
      </w:r>
    </w:p>
    <w:p w:rsidR="001B3130" w:rsidRPr="001B3130" w:rsidRDefault="001B3130" w:rsidP="001B3130">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731"/>
      </w:tblGrid>
      <w:tr w:rsidR="001B3130" w:rsidRPr="001B3130" w:rsidTr="0003323A">
        <w:tc>
          <w:tcPr>
            <w:tcW w:w="7483"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Наименование элементов благоустройства малых форм</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r w:rsidRPr="001B3130">
              <w:rPr>
                <w:rFonts w:ascii="Times New Roman" w:hAnsi="Times New Roman" w:cs="Times New Roman"/>
                <w:sz w:val="24"/>
                <w:szCs w:val="24"/>
              </w:rPr>
              <w:t>Стоимость в МРОТ</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1. Газоны, за один квадратный метр:</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партерные</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2,48</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обыкновенные</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1,33</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на откосах</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1,52</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2. Цветники, за один квадратный метр:</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из однолетников</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9,30</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из двулетников</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10,97</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 xml:space="preserve">из </w:t>
            </w:r>
            <w:proofErr w:type="spellStart"/>
            <w:r w:rsidRPr="001B3130">
              <w:rPr>
                <w:rFonts w:ascii="Times New Roman" w:hAnsi="Times New Roman" w:cs="Times New Roman"/>
                <w:sz w:val="24"/>
                <w:szCs w:val="24"/>
              </w:rPr>
              <w:t>сальвии</w:t>
            </w:r>
            <w:proofErr w:type="spellEnd"/>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45,66</w:t>
            </w:r>
          </w:p>
        </w:tc>
      </w:tr>
      <w:tr w:rsidR="001B3130" w:rsidRPr="001B3130" w:rsidTr="001B3130">
        <w:trPr>
          <w:trHeight w:val="447"/>
        </w:trPr>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lastRenderedPageBreak/>
              <w:t>из пионов</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i/>
                <w:sz w:val="24"/>
                <w:szCs w:val="24"/>
              </w:rPr>
            </w:pPr>
            <w:r w:rsidRPr="001B3130">
              <w:rPr>
                <w:rFonts w:ascii="Times New Roman" w:hAnsi="Times New Roman" w:cs="Times New Roman"/>
                <w:i/>
                <w:sz w:val="24"/>
                <w:szCs w:val="24"/>
              </w:rPr>
              <w:t>11,61</w:t>
            </w:r>
          </w:p>
        </w:tc>
      </w:tr>
      <w:tr w:rsidR="001B3130" w:rsidRPr="001B3130" w:rsidTr="0003323A">
        <w:tc>
          <w:tcPr>
            <w:tcW w:w="7483" w:type="dxa"/>
          </w:tcPr>
          <w:p w:rsidR="001B3130" w:rsidRPr="001B3130" w:rsidRDefault="001B3130" w:rsidP="001B3130">
            <w:pPr>
              <w:autoSpaceDE w:val="0"/>
              <w:autoSpaceDN w:val="0"/>
              <w:adjustRightInd w:val="0"/>
              <w:spacing w:after="0" w:line="240" w:lineRule="auto"/>
              <w:rPr>
                <w:rFonts w:ascii="Times New Roman" w:hAnsi="Times New Roman" w:cs="Times New Roman"/>
                <w:sz w:val="24"/>
                <w:szCs w:val="24"/>
              </w:rPr>
            </w:pPr>
            <w:r w:rsidRPr="001B3130">
              <w:rPr>
                <w:rFonts w:ascii="Times New Roman" w:hAnsi="Times New Roman" w:cs="Times New Roman"/>
                <w:sz w:val="24"/>
                <w:szCs w:val="24"/>
              </w:rPr>
              <w:t>прочие - по калькуляции</w:t>
            </w:r>
          </w:p>
        </w:tc>
        <w:tc>
          <w:tcPr>
            <w:tcW w:w="1731" w:type="dxa"/>
          </w:tcPr>
          <w:p w:rsidR="001B3130" w:rsidRPr="001B3130" w:rsidRDefault="001B3130" w:rsidP="001B3130">
            <w:pPr>
              <w:autoSpaceDE w:val="0"/>
              <w:autoSpaceDN w:val="0"/>
              <w:adjustRightInd w:val="0"/>
              <w:spacing w:after="0" w:line="240" w:lineRule="auto"/>
              <w:jc w:val="center"/>
              <w:rPr>
                <w:rFonts w:ascii="Times New Roman" w:hAnsi="Times New Roman" w:cs="Times New Roman"/>
                <w:sz w:val="24"/>
                <w:szCs w:val="24"/>
              </w:rPr>
            </w:pPr>
          </w:p>
        </w:tc>
      </w:tr>
    </w:tbl>
    <w:p w:rsidR="001B3130" w:rsidRPr="001B3130" w:rsidRDefault="001B3130" w:rsidP="001B3130">
      <w:pPr>
        <w:autoSpaceDE w:val="0"/>
        <w:autoSpaceDN w:val="0"/>
        <w:adjustRightInd w:val="0"/>
        <w:spacing w:after="0" w:line="240" w:lineRule="auto"/>
        <w:ind w:firstLine="540"/>
        <w:jc w:val="both"/>
        <w:rPr>
          <w:rFonts w:ascii="Times New Roman" w:hAnsi="Times New Roman" w:cs="Times New Roman"/>
          <w:sz w:val="28"/>
          <w:szCs w:val="28"/>
        </w:rPr>
      </w:pPr>
    </w:p>
    <w:p w:rsidR="001B3130" w:rsidRPr="001B3130" w:rsidRDefault="001B3130" w:rsidP="001B3130">
      <w:pPr>
        <w:autoSpaceDE w:val="0"/>
        <w:autoSpaceDN w:val="0"/>
        <w:adjustRightInd w:val="0"/>
        <w:spacing w:after="0" w:line="240" w:lineRule="auto"/>
        <w:ind w:firstLine="709"/>
        <w:jc w:val="both"/>
        <w:rPr>
          <w:rFonts w:ascii="Times New Roman" w:hAnsi="Times New Roman" w:cs="Times New Roman"/>
          <w:sz w:val="28"/>
          <w:szCs w:val="28"/>
        </w:rPr>
      </w:pPr>
      <w:r w:rsidRPr="001B3130">
        <w:rPr>
          <w:rFonts w:ascii="Times New Roman" w:hAnsi="Times New Roman" w:cs="Times New Roman"/>
          <w:sz w:val="28"/>
          <w:szCs w:val="28"/>
        </w:rPr>
        <w:t>В зависимости от качественного состояния зеленых насаждений к восстановительной стоимости насаждений применяются коэффициенты:</w:t>
      </w:r>
    </w:p>
    <w:p w:rsidR="001B3130" w:rsidRPr="001B3130" w:rsidRDefault="001B3130" w:rsidP="001B3130">
      <w:pPr>
        <w:autoSpaceDE w:val="0"/>
        <w:autoSpaceDN w:val="0"/>
        <w:adjustRightInd w:val="0"/>
        <w:spacing w:after="0" w:line="240" w:lineRule="auto"/>
        <w:ind w:firstLine="709"/>
        <w:jc w:val="both"/>
        <w:rPr>
          <w:rFonts w:ascii="Times New Roman" w:hAnsi="Times New Roman" w:cs="Times New Roman"/>
          <w:sz w:val="28"/>
          <w:szCs w:val="28"/>
        </w:rPr>
      </w:pPr>
      <w:r w:rsidRPr="001B3130">
        <w:rPr>
          <w:rFonts w:ascii="Times New Roman" w:hAnsi="Times New Roman" w:cs="Times New Roman"/>
          <w:i/>
          <w:sz w:val="28"/>
          <w:szCs w:val="28"/>
        </w:rPr>
        <w:t>2</w:t>
      </w:r>
      <w:r w:rsidRPr="001B3130">
        <w:rPr>
          <w:rFonts w:ascii="Times New Roman" w:hAnsi="Times New Roman" w:cs="Times New Roman"/>
          <w:sz w:val="28"/>
          <w:szCs w:val="28"/>
        </w:rPr>
        <w:t xml:space="preserve"> - для особо ценных, </w:t>
      </w:r>
      <w:proofErr w:type="spellStart"/>
      <w:r w:rsidRPr="001B3130">
        <w:rPr>
          <w:rFonts w:ascii="Times New Roman" w:hAnsi="Times New Roman" w:cs="Times New Roman"/>
          <w:sz w:val="28"/>
          <w:szCs w:val="28"/>
        </w:rPr>
        <w:t>интродуцированных</w:t>
      </w:r>
      <w:proofErr w:type="spellEnd"/>
      <w:r w:rsidRPr="001B3130">
        <w:rPr>
          <w:rFonts w:ascii="Times New Roman" w:hAnsi="Times New Roman" w:cs="Times New Roman"/>
          <w:sz w:val="28"/>
          <w:szCs w:val="28"/>
        </w:rPr>
        <w:t xml:space="preserve"> зеленых насаждений;</w:t>
      </w:r>
    </w:p>
    <w:p w:rsidR="001B3130" w:rsidRPr="001B3130" w:rsidRDefault="001B3130" w:rsidP="001B3130">
      <w:pPr>
        <w:autoSpaceDE w:val="0"/>
        <w:autoSpaceDN w:val="0"/>
        <w:adjustRightInd w:val="0"/>
        <w:spacing w:after="0" w:line="240" w:lineRule="auto"/>
        <w:ind w:firstLine="709"/>
        <w:jc w:val="both"/>
        <w:rPr>
          <w:rFonts w:ascii="Times New Roman" w:hAnsi="Times New Roman" w:cs="Times New Roman"/>
          <w:sz w:val="28"/>
          <w:szCs w:val="28"/>
        </w:rPr>
      </w:pPr>
      <w:r w:rsidRPr="001B3130">
        <w:rPr>
          <w:rFonts w:ascii="Times New Roman" w:hAnsi="Times New Roman" w:cs="Times New Roman"/>
          <w:i/>
          <w:sz w:val="28"/>
          <w:szCs w:val="28"/>
        </w:rPr>
        <w:t>1</w:t>
      </w:r>
      <w:r w:rsidRPr="001B3130">
        <w:rPr>
          <w:rFonts w:ascii="Times New Roman" w:hAnsi="Times New Roman" w:cs="Times New Roman"/>
          <w:sz w:val="28"/>
          <w:szCs w:val="28"/>
        </w:rPr>
        <w:t xml:space="preserve"> - для высокодекоративных здоровых зеленых насаждений;</w:t>
      </w:r>
    </w:p>
    <w:p w:rsidR="001B3130" w:rsidRPr="001B3130" w:rsidRDefault="001B3130" w:rsidP="001B3130">
      <w:pPr>
        <w:autoSpaceDE w:val="0"/>
        <w:autoSpaceDN w:val="0"/>
        <w:adjustRightInd w:val="0"/>
        <w:spacing w:after="0" w:line="240" w:lineRule="auto"/>
        <w:ind w:firstLine="709"/>
        <w:jc w:val="both"/>
        <w:rPr>
          <w:rFonts w:ascii="Times New Roman" w:hAnsi="Times New Roman" w:cs="Times New Roman"/>
          <w:sz w:val="28"/>
          <w:szCs w:val="28"/>
        </w:rPr>
      </w:pPr>
      <w:r w:rsidRPr="001B3130">
        <w:rPr>
          <w:rFonts w:ascii="Times New Roman" w:hAnsi="Times New Roman" w:cs="Times New Roman"/>
          <w:i/>
          <w:sz w:val="28"/>
          <w:szCs w:val="28"/>
        </w:rPr>
        <w:t>0,75</w:t>
      </w:r>
      <w:r w:rsidRPr="001B3130">
        <w:rPr>
          <w:rFonts w:ascii="Times New Roman" w:hAnsi="Times New Roman" w:cs="Times New Roman"/>
          <w:sz w:val="28"/>
          <w:szCs w:val="28"/>
        </w:rPr>
        <w:t xml:space="preserve"> - для высокодекоративных ослабленных зеленых насаждений;</w:t>
      </w:r>
    </w:p>
    <w:p w:rsidR="001B3130" w:rsidRPr="001B3130" w:rsidRDefault="001B3130" w:rsidP="001B3130">
      <w:pPr>
        <w:autoSpaceDE w:val="0"/>
        <w:autoSpaceDN w:val="0"/>
        <w:adjustRightInd w:val="0"/>
        <w:spacing w:after="0" w:line="240" w:lineRule="auto"/>
        <w:ind w:firstLine="709"/>
        <w:jc w:val="both"/>
        <w:rPr>
          <w:rFonts w:ascii="Times New Roman" w:hAnsi="Times New Roman" w:cs="Times New Roman"/>
          <w:sz w:val="28"/>
          <w:szCs w:val="28"/>
        </w:rPr>
      </w:pPr>
      <w:r w:rsidRPr="001B3130">
        <w:rPr>
          <w:rFonts w:ascii="Times New Roman" w:hAnsi="Times New Roman" w:cs="Times New Roman"/>
          <w:i/>
          <w:sz w:val="28"/>
          <w:szCs w:val="28"/>
        </w:rPr>
        <w:t>0,5</w:t>
      </w:r>
      <w:r w:rsidRPr="001B3130">
        <w:rPr>
          <w:rFonts w:ascii="Times New Roman" w:hAnsi="Times New Roman" w:cs="Times New Roman"/>
          <w:sz w:val="28"/>
          <w:szCs w:val="28"/>
        </w:rPr>
        <w:t xml:space="preserve"> - для ослабленных </w:t>
      </w:r>
      <w:proofErr w:type="spellStart"/>
      <w:r w:rsidRPr="001B3130">
        <w:rPr>
          <w:rFonts w:ascii="Times New Roman" w:hAnsi="Times New Roman" w:cs="Times New Roman"/>
          <w:sz w:val="28"/>
          <w:szCs w:val="28"/>
        </w:rPr>
        <w:t>низкодекоративных</w:t>
      </w:r>
      <w:proofErr w:type="spellEnd"/>
      <w:r w:rsidRPr="001B3130">
        <w:rPr>
          <w:rFonts w:ascii="Times New Roman" w:hAnsi="Times New Roman" w:cs="Times New Roman"/>
          <w:sz w:val="28"/>
          <w:szCs w:val="28"/>
        </w:rPr>
        <w:t xml:space="preserve"> зеленых насаждений.</w:t>
      </w:r>
    </w:p>
    <w:p w:rsidR="001B3130" w:rsidRPr="001B3130" w:rsidRDefault="001B3130" w:rsidP="001B3130">
      <w:pPr>
        <w:autoSpaceDE w:val="0"/>
        <w:autoSpaceDN w:val="0"/>
        <w:adjustRightInd w:val="0"/>
        <w:spacing w:after="0" w:line="240" w:lineRule="auto"/>
        <w:ind w:firstLine="709"/>
        <w:jc w:val="both"/>
        <w:rPr>
          <w:rFonts w:ascii="Times New Roman" w:hAnsi="Times New Roman" w:cs="Times New Roman"/>
          <w:sz w:val="28"/>
          <w:szCs w:val="28"/>
        </w:rPr>
      </w:pPr>
      <w:r w:rsidRPr="001B3130">
        <w:rPr>
          <w:rFonts w:ascii="Times New Roman" w:hAnsi="Times New Roman" w:cs="Times New Roman"/>
          <w:sz w:val="28"/>
          <w:szCs w:val="28"/>
        </w:rPr>
        <w:t>При повреждении зеленых насаждений ущерб оценивается комиссионно, исходя из восстановительной стоимости и степени повреждения.</w:t>
      </w:r>
    </w:p>
    <w:p w:rsidR="008A1439" w:rsidRDefault="008A1439" w:rsidP="001B3130">
      <w:pPr>
        <w:suppressAutoHyphens/>
        <w:spacing w:after="0" w:line="240" w:lineRule="auto"/>
        <w:jc w:val="center"/>
        <w:rPr>
          <w:rFonts w:ascii="Times New Roman" w:hAnsi="Times New Roman" w:cs="Times New Roman"/>
          <w:sz w:val="28"/>
          <w:szCs w:val="28"/>
        </w:rPr>
      </w:pPr>
    </w:p>
    <w:sectPr w:rsidR="008A1439" w:rsidSect="00674599">
      <w:headerReference w:type="default" r:id="rId10"/>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0E" w:rsidRDefault="00F67F0E" w:rsidP="008263E7">
      <w:pPr>
        <w:spacing w:after="0" w:line="240" w:lineRule="auto"/>
      </w:pPr>
      <w:r>
        <w:separator/>
      </w:r>
    </w:p>
  </w:endnote>
  <w:endnote w:type="continuationSeparator" w:id="0">
    <w:p w:rsidR="00F67F0E" w:rsidRDefault="00F67F0E"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0E" w:rsidRDefault="00F67F0E" w:rsidP="008263E7">
      <w:pPr>
        <w:spacing w:after="0" w:line="240" w:lineRule="auto"/>
      </w:pPr>
      <w:r>
        <w:separator/>
      </w:r>
    </w:p>
  </w:footnote>
  <w:footnote w:type="continuationSeparator" w:id="0">
    <w:p w:rsidR="00F67F0E" w:rsidRDefault="00F67F0E"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3880"/>
      <w:docPartObj>
        <w:docPartGallery w:val="Page Numbers (Top of Page)"/>
        <w:docPartUnique/>
      </w:docPartObj>
    </w:sdtPr>
    <w:sdtContent>
      <w:p w:rsidR="008A1439" w:rsidRDefault="008A1439">
        <w:pPr>
          <w:pStyle w:val="a6"/>
          <w:jc w:val="center"/>
        </w:pPr>
        <w:r>
          <w:fldChar w:fldCharType="begin"/>
        </w:r>
        <w:r>
          <w:instrText>PAGE   \* MERGEFORMAT</w:instrText>
        </w:r>
        <w:r>
          <w:fldChar w:fldCharType="separate"/>
        </w:r>
        <w:r w:rsidR="001B3130">
          <w:rPr>
            <w:noProof/>
          </w:rPr>
          <w:t>2</w:t>
        </w:r>
        <w:r>
          <w:fldChar w:fldCharType="end"/>
        </w:r>
      </w:p>
    </w:sdtContent>
  </w:sdt>
  <w:p w:rsidR="008A1439" w:rsidRDefault="008A14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2"/>
    <w:rsid w:val="0004162C"/>
    <w:rsid w:val="0005128B"/>
    <w:rsid w:val="000775F1"/>
    <w:rsid w:val="00126753"/>
    <w:rsid w:val="0018635B"/>
    <w:rsid w:val="001B3130"/>
    <w:rsid w:val="002F4B6B"/>
    <w:rsid w:val="00307879"/>
    <w:rsid w:val="0034003F"/>
    <w:rsid w:val="004114C6"/>
    <w:rsid w:val="00437094"/>
    <w:rsid w:val="004509B1"/>
    <w:rsid w:val="005C19EA"/>
    <w:rsid w:val="005E57BF"/>
    <w:rsid w:val="00631DDA"/>
    <w:rsid w:val="00662E3C"/>
    <w:rsid w:val="0067255A"/>
    <w:rsid w:val="00674599"/>
    <w:rsid w:val="00706761"/>
    <w:rsid w:val="007C4167"/>
    <w:rsid w:val="007F2374"/>
    <w:rsid w:val="008263E7"/>
    <w:rsid w:val="008644BC"/>
    <w:rsid w:val="0089699F"/>
    <w:rsid w:val="008A1439"/>
    <w:rsid w:val="008B2C7A"/>
    <w:rsid w:val="009118C4"/>
    <w:rsid w:val="00985FB5"/>
    <w:rsid w:val="0099313F"/>
    <w:rsid w:val="009A6D1B"/>
    <w:rsid w:val="009B200E"/>
    <w:rsid w:val="00A046DB"/>
    <w:rsid w:val="00A22B53"/>
    <w:rsid w:val="00A37E70"/>
    <w:rsid w:val="00B00732"/>
    <w:rsid w:val="00B5223D"/>
    <w:rsid w:val="00B547CE"/>
    <w:rsid w:val="00B61178"/>
    <w:rsid w:val="00BF0CA0"/>
    <w:rsid w:val="00D438E2"/>
    <w:rsid w:val="00D51523"/>
    <w:rsid w:val="00DB3389"/>
    <w:rsid w:val="00E01E9C"/>
    <w:rsid w:val="00E2016C"/>
    <w:rsid w:val="00E25152"/>
    <w:rsid w:val="00EF0A08"/>
    <w:rsid w:val="00F664A3"/>
    <w:rsid w:val="00F67F0E"/>
    <w:rsid w:val="00F742BD"/>
    <w:rsid w:val="00FB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9414</TotalTime>
  <Pages>37</Pages>
  <Words>11560</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2023-12-11T08:14:00Z</cp:lastPrinted>
  <dcterms:created xsi:type="dcterms:W3CDTF">2023-10-12T04:11:00Z</dcterms:created>
  <dcterms:modified xsi:type="dcterms:W3CDTF">2023-12-14T03:36:00Z</dcterms:modified>
</cp:coreProperties>
</file>